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F9" w:rsidRDefault="004841F9" w:rsidP="004841F9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6100" cy="685800"/>
            <wp:effectExtent l="1905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F9" w:rsidRPr="0020105B" w:rsidRDefault="004841F9" w:rsidP="004841F9">
      <w:pPr>
        <w:jc w:val="center"/>
        <w:rPr>
          <w:b/>
          <w:bCs/>
          <w:color w:val="4A442A"/>
          <w:sz w:val="36"/>
          <w:szCs w:val="36"/>
        </w:rPr>
      </w:pPr>
      <w:r w:rsidRPr="0020105B">
        <w:rPr>
          <w:b/>
          <w:bCs/>
          <w:color w:val="4A442A"/>
          <w:sz w:val="36"/>
          <w:szCs w:val="36"/>
        </w:rPr>
        <w:t xml:space="preserve">СОВЕТ ДЕПУТАТОВ </w:t>
      </w:r>
    </w:p>
    <w:p w:rsidR="004841F9" w:rsidRPr="0020105B" w:rsidRDefault="004841F9" w:rsidP="004841F9">
      <w:pPr>
        <w:jc w:val="center"/>
        <w:rPr>
          <w:color w:val="4A442A"/>
          <w:sz w:val="36"/>
          <w:szCs w:val="36"/>
        </w:rPr>
      </w:pPr>
      <w:r w:rsidRPr="0020105B">
        <w:rPr>
          <w:b/>
          <w:bCs/>
          <w:color w:val="4A442A"/>
          <w:sz w:val="36"/>
          <w:szCs w:val="36"/>
        </w:rPr>
        <w:t>ПОСЕЛЕНИЯ ВОРОНОВСКОЕ В ГОРОДЕ МОСКВЕ</w:t>
      </w:r>
      <w:r w:rsidRPr="0020105B">
        <w:rPr>
          <w:noProof/>
          <w:color w:val="4A442A"/>
          <w:sz w:val="36"/>
          <w:szCs w:val="36"/>
        </w:rPr>
        <w:t xml:space="preserve"> </w:t>
      </w:r>
    </w:p>
    <w:p w:rsidR="004841F9" w:rsidRDefault="004841F9" w:rsidP="004841F9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4841F9" w:rsidRPr="0020105B" w:rsidRDefault="004841F9" w:rsidP="004841F9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  <w:r w:rsidRPr="0020105B">
        <w:rPr>
          <w:b/>
          <w:bCs/>
          <w:color w:val="4A442A"/>
          <w:sz w:val="36"/>
          <w:szCs w:val="36"/>
        </w:rPr>
        <w:t>РЕШЕНИЕ</w:t>
      </w:r>
    </w:p>
    <w:p w:rsidR="004841F9" w:rsidRDefault="004841F9" w:rsidP="004841F9">
      <w:pPr>
        <w:rPr>
          <w:b/>
          <w:bCs/>
          <w:sz w:val="24"/>
          <w:szCs w:val="24"/>
        </w:rPr>
      </w:pPr>
    </w:p>
    <w:p w:rsidR="004841F9" w:rsidRDefault="004841F9" w:rsidP="004841F9">
      <w:pPr>
        <w:rPr>
          <w:b/>
          <w:bCs/>
          <w:sz w:val="24"/>
          <w:szCs w:val="24"/>
        </w:rPr>
      </w:pPr>
    </w:p>
    <w:p w:rsidR="009E2E0C" w:rsidRDefault="00446D02" w:rsidP="004841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29 </w:t>
      </w:r>
      <w:r w:rsidR="00DF0E63">
        <w:rPr>
          <w:b/>
          <w:bCs/>
          <w:sz w:val="24"/>
          <w:szCs w:val="24"/>
        </w:rPr>
        <w:t xml:space="preserve"> </w:t>
      </w:r>
      <w:r w:rsidR="00525221">
        <w:rPr>
          <w:b/>
          <w:bCs/>
          <w:sz w:val="24"/>
          <w:szCs w:val="24"/>
        </w:rPr>
        <w:t>января</w:t>
      </w:r>
      <w:r w:rsidR="004841F9">
        <w:rPr>
          <w:b/>
          <w:bCs/>
          <w:sz w:val="24"/>
          <w:szCs w:val="24"/>
        </w:rPr>
        <w:t xml:space="preserve"> 201</w:t>
      </w:r>
      <w:r w:rsidR="00525221">
        <w:rPr>
          <w:b/>
          <w:bCs/>
          <w:sz w:val="24"/>
          <w:szCs w:val="24"/>
        </w:rPr>
        <w:t>5</w:t>
      </w:r>
      <w:r w:rsidR="004841F9">
        <w:rPr>
          <w:b/>
          <w:bCs/>
          <w:sz w:val="24"/>
          <w:szCs w:val="24"/>
        </w:rPr>
        <w:t>г</w:t>
      </w:r>
      <w:r w:rsidR="004841F9" w:rsidRPr="0087643D">
        <w:rPr>
          <w:b/>
          <w:bCs/>
          <w:sz w:val="24"/>
          <w:szCs w:val="24"/>
        </w:rPr>
        <w:t xml:space="preserve">    №</w:t>
      </w:r>
      <w:r w:rsidR="004841F9">
        <w:rPr>
          <w:b/>
          <w:bCs/>
          <w:sz w:val="24"/>
          <w:szCs w:val="24"/>
        </w:rPr>
        <w:t xml:space="preserve"> </w:t>
      </w:r>
      <w:r w:rsidR="001F19CE">
        <w:rPr>
          <w:b/>
          <w:bCs/>
          <w:sz w:val="24"/>
          <w:szCs w:val="24"/>
        </w:rPr>
        <w:t>01/06</w:t>
      </w:r>
    </w:p>
    <w:p w:rsidR="004841F9" w:rsidRPr="0087643D" w:rsidRDefault="004841F9" w:rsidP="004841F9">
      <w:pPr>
        <w:rPr>
          <w:b/>
          <w:bCs/>
          <w:sz w:val="24"/>
          <w:szCs w:val="24"/>
        </w:rPr>
      </w:pPr>
    </w:p>
    <w:p w:rsidR="000F45BB" w:rsidRDefault="000F45BB" w:rsidP="004D5740">
      <w:pPr>
        <w:tabs>
          <w:tab w:val="left" w:pos="4820"/>
        </w:tabs>
        <w:ind w:right="-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 мест размещения</w:t>
      </w:r>
    </w:p>
    <w:p w:rsidR="000F45BB" w:rsidRDefault="000F45BB" w:rsidP="004841F9">
      <w:pPr>
        <w:tabs>
          <w:tab w:val="left" w:pos="4820"/>
        </w:tabs>
        <w:ind w:right="497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нестационарных объектов торговли</w:t>
      </w:r>
    </w:p>
    <w:p w:rsidR="000F45BB" w:rsidRDefault="000F45BB" w:rsidP="004D5740">
      <w:pPr>
        <w:tabs>
          <w:tab w:val="left" w:pos="4820"/>
        </w:tabs>
        <w:ind w:right="-2" w:firstLine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на территории поселения Вороновское</w:t>
      </w:r>
    </w:p>
    <w:p w:rsidR="004841F9" w:rsidRDefault="004841F9" w:rsidP="004841F9">
      <w:pPr>
        <w:pStyle w:val="a3"/>
        <w:ind w:firstLine="700"/>
        <w:rPr>
          <w:rFonts w:ascii="Times New Roman" w:hAnsi="Times New Roman"/>
        </w:rPr>
      </w:pPr>
    </w:p>
    <w:p w:rsidR="004841F9" w:rsidRDefault="004841F9" w:rsidP="004841F9">
      <w:pPr>
        <w:pStyle w:val="a3"/>
        <w:ind w:firstLine="70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На основании </w:t>
      </w:r>
      <w:r w:rsidR="000F45BB">
        <w:rPr>
          <w:rFonts w:ascii="Times New Roman" w:eastAsiaTheme="minorHAnsi" w:hAnsi="Times New Roman" w:cs="Times New Roman"/>
          <w:lang w:eastAsia="en-US"/>
        </w:rPr>
        <w:t>обра</w:t>
      </w:r>
      <w:r w:rsidR="00997BAC">
        <w:rPr>
          <w:rFonts w:ascii="Times New Roman" w:eastAsiaTheme="minorHAnsi" w:hAnsi="Times New Roman" w:cs="Times New Roman"/>
          <w:lang w:eastAsia="en-US"/>
        </w:rPr>
        <w:t>щения о размещении нестационарных</w:t>
      </w:r>
      <w:r w:rsidR="000F45BB">
        <w:rPr>
          <w:rFonts w:ascii="Times New Roman" w:eastAsiaTheme="minorHAnsi" w:hAnsi="Times New Roman" w:cs="Times New Roman"/>
          <w:lang w:eastAsia="en-US"/>
        </w:rPr>
        <w:t xml:space="preserve"> объект</w:t>
      </w:r>
      <w:r w:rsidR="00997BAC">
        <w:rPr>
          <w:rFonts w:ascii="Times New Roman" w:eastAsiaTheme="minorHAnsi" w:hAnsi="Times New Roman" w:cs="Times New Roman"/>
          <w:lang w:eastAsia="en-US"/>
        </w:rPr>
        <w:t>ов торговли на территории поселения Вороновское</w:t>
      </w:r>
      <w:r w:rsidR="00E143DA">
        <w:rPr>
          <w:rFonts w:ascii="Times New Roman" w:eastAsiaTheme="minorHAnsi" w:hAnsi="Times New Roman" w:cs="Times New Roman"/>
          <w:lang w:eastAsia="en-US"/>
        </w:rPr>
        <w:t xml:space="preserve">, </w:t>
      </w:r>
      <w:r w:rsidR="00525221">
        <w:rPr>
          <w:rFonts w:ascii="Times New Roman" w:eastAsiaTheme="minorHAnsi" w:hAnsi="Times New Roman" w:cs="Times New Roman"/>
          <w:lang w:eastAsia="en-US"/>
        </w:rPr>
        <w:t xml:space="preserve"> руководствуясь статьей 19</w:t>
      </w:r>
      <w:r w:rsidR="000F45BB">
        <w:rPr>
          <w:rFonts w:ascii="Times New Roman" w:eastAsiaTheme="minorHAnsi" w:hAnsi="Times New Roman" w:cs="Times New Roman"/>
          <w:lang w:eastAsia="en-US"/>
        </w:rPr>
        <w:t xml:space="preserve"> Постановления Правительства  Москвы от 03.02.2011г № 26-ПП «О размещении нестационарных торговых объектов, расположенных в городе  Москве на земельных участках, в зданиях, строениях, сооружениях, находящихся в государственной собственности», Уставом поселения Вороновское 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4841F9" w:rsidRDefault="004841F9" w:rsidP="004841F9">
      <w:pPr>
        <w:pStyle w:val="a3"/>
        <w:ind w:firstLine="700"/>
        <w:rPr>
          <w:rFonts w:ascii="Times New Roman" w:eastAsiaTheme="minorHAnsi" w:hAnsi="Times New Roman" w:cs="Times New Roman"/>
          <w:lang w:eastAsia="en-US"/>
        </w:rPr>
      </w:pPr>
    </w:p>
    <w:p w:rsidR="004841F9" w:rsidRDefault="004841F9" w:rsidP="004841F9">
      <w:pPr>
        <w:pStyle w:val="a3"/>
        <w:ind w:firstLine="7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Совет депутатов поселения Вороновское  решил</w:t>
      </w:r>
      <w:r>
        <w:rPr>
          <w:rFonts w:ascii="Times New Roman" w:hAnsi="Times New Roman"/>
        </w:rPr>
        <w:t>:</w:t>
      </w:r>
    </w:p>
    <w:p w:rsidR="004841F9" w:rsidRPr="004841F9" w:rsidRDefault="004841F9" w:rsidP="004841F9">
      <w:pPr>
        <w:pStyle w:val="a3"/>
        <w:ind w:firstLine="700"/>
        <w:jc w:val="center"/>
        <w:rPr>
          <w:rFonts w:ascii="Times New Roman" w:hAnsi="Times New Roman"/>
          <w:b/>
          <w:i/>
        </w:rPr>
      </w:pPr>
    </w:p>
    <w:p w:rsidR="004841F9" w:rsidRDefault="004841F9" w:rsidP="00E143DA">
      <w:pPr>
        <w:pStyle w:val="a3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143DA">
        <w:rPr>
          <w:rFonts w:ascii="Times New Roman" w:hAnsi="Times New Roman" w:cs="Times New Roman"/>
        </w:rPr>
        <w:t>Согласится с предложением о размещении нес</w:t>
      </w:r>
      <w:r w:rsidR="00525221">
        <w:rPr>
          <w:rFonts w:ascii="Times New Roman" w:hAnsi="Times New Roman" w:cs="Times New Roman"/>
        </w:rPr>
        <w:t xml:space="preserve">тационарного объекта торговли </w:t>
      </w:r>
      <w:r w:rsidR="00E143DA">
        <w:rPr>
          <w:rFonts w:ascii="Times New Roman" w:hAnsi="Times New Roman" w:cs="Times New Roman"/>
        </w:rPr>
        <w:t xml:space="preserve"> </w:t>
      </w:r>
      <w:r w:rsidR="00525221">
        <w:rPr>
          <w:rFonts w:ascii="Times New Roman" w:hAnsi="Times New Roman" w:cs="Times New Roman"/>
        </w:rPr>
        <w:t xml:space="preserve">«Мясная лавка» </w:t>
      </w:r>
      <w:r w:rsidR="00E143DA">
        <w:rPr>
          <w:rFonts w:ascii="Times New Roman" w:hAnsi="Times New Roman" w:cs="Times New Roman"/>
        </w:rPr>
        <w:t xml:space="preserve"> по следующему адресу:</w:t>
      </w:r>
    </w:p>
    <w:p w:rsidR="004841F9" w:rsidRDefault="00E143DA" w:rsidP="00525221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Москва, п. Вороновское </w:t>
      </w:r>
      <w:r w:rsidR="00525221">
        <w:rPr>
          <w:rFonts w:ascii="Times New Roman" w:hAnsi="Times New Roman" w:cs="Times New Roman"/>
        </w:rPr>
        <w:t>пос. ЛМС микрорайон «Центральный»  ж/</w:t>
      </w:r>
      <w:proofErr w:type="spellStart"/>
      <w:r w:rsidR="00525221">
        <w:rPr>
          <w:rFonts w:ascii="Times New Roman" w:hAnsi="Times New Roman" w:cs="Times New Roman"/>
        </w:rPr>
        <w:t>д</w:t>
      </w:r>
      <w:proofErr w:type="spellEnd"/>
      <w:r w:rsidR="00525221">
        <w:rPr>
          <w:rFonts w:ascii="Times New Roman" w:hAnsi="Times New Roman" w:cs="Times New Roman"/>
        </w:rPr>
        <w:t xml:space="preserve"> № 7.</w:t>
      </w:r>
    </w:p>
    <w:p w:rsidR="00525221" w:rsidRDefault="00525221" w:rsidP="00525221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Согласится с предложением о размещении нестационарного объекта торговли киоск «Печать» по следующему адресу:</w:t>
      </w:r>
    </w:p>
    <w:p w:rsidR="00525221" w:rsidRDefault="00525221" w:rsidP="00525221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Москва, п. Вороновское, пос. ЛМС микрорайон «Центральный» д.5.</w:t>
      </w:r>
    </w:p>
    <w:p w:rsidR="00525221" w:rsidRDefault="00525221" w:rsidP="00525221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Согласится с предложением о размещении нестационарного объекта торговли «</w:t>
      </w:r>
      <w:r w:rsidR="00997BA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втолавка» по следующим адресам:</w:t>
      </w:r>
    </w:p>
    <w:p w:rsidR="00525221" w:rsidRDefault="00525221" w:rsidP="00525221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Москва, п. Вороновское, с. </w:t>
      </w:r>
      <w:proofErr w:type="spellStart"/>
      <w:r>
        <w:rPr>
          <w:rFonts w:ascii="Times New Roman" w:hAnsi="Times New Roman" w:cs="Times New Roman"/>
        </w:rPr>
        <w:t>Свитино</w:t>
      </w:r>
      <w:proofErr w:type="spellEnd"/>
      <w:r>
        <w:rPr>
          <w:rFonts w:ascii="Times New Roman" w:hAnsi="Times New Roman" w:cs="Times New Roman"/>
        </w:rPr>
        <w:t>;</w:t>
      </w:r>
    </w:p>
    <w:p w:rsidR="00525221" w:rsidRDefault="00525221" w:rsidP="00525221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Москва, п. Вороновское д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роица, около ж/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№7;</w:t>
      </w:r>
    </w:p>
    <w:p w:rsidR="00525221" w:rsidRDefault="00525221" w:rsidP="00525221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Москва, п. Вороновское, д. </w:t>
      </w:r>
      <w:proofErr w:type="gramStart"/>
      <w:r>
        <w:rPr>
          <w:rFonts w:ascii="Times New Roman" w:hAnsi="Times New Roman" w:cs="Times New Roman"/>
        </w:rPr>
        <w:t>Филино</w:t>
      </w:r>
      <w:proofErr w:type="gramEnd"/>
      <w:r>
        <w:rPr>
          <w:rFonts w:ascii="Times New Roman" w:hAnsi="Times New Roman" w:cs="Times New Roman"/>
        </w:rPr>
        <w:t>, около ж/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№ 1;</w:t>
      </w:r>
    </w:p>
    <w:p w:rsidR="00525221" w:rsidRDefault="00525221" w:rsidP="00525221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Москва, п. Вороновское, д. </w:t>
      </w:r>
      <w:proofErr w:type="spellStart"/>
      <w:r>
        <w:rPr>
          <w:rFonts w:ascii="Times New Roman" w:hAnsi="Times New Roman" w:cs="Times New Roman"/>
        </w:rPr>
        <w:t>Рыжово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около ж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№ 13а;</w:t>
      </w:r>
    </w:p>
    <w:p w:rsidR="00525221" w:rsidRDefault="00997BAC" w:rsidP="00525221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Москва, п. Вороновское, д. Бакланово;</w:t>
      </w:r>
    </w:p>
    <w:p w:rsidR="00997BAC" w:rsidRDefault="00997BAC" w:rsidP="00525221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Москва, п. Вороновское, д. </w:t>
      </w:r>
      <w:proofErr w:type="spellStart"/>
      <w:r>
        <w:rPr>
          <w:rFonts w:ascii="Times New Roman" w:hAnsi="Times New Roman" w:cs="Times New Roman"/>
        </w:rPr>
        <w:t>Безобразово</w:t>
      </w:r>
      <w:proofErr w:type="spellEnd"/>
      <w:r>
        <w:rPr>
          <w:rFonts w:ascii="Times New Roman" w:hAnsi="Times New Roman" w:cs="Times New Roman"/>
        </w:rPr>
        <w:t>;</w:t>
      </w:r>
    </w:p>
    <w:p w:rsidR="00997BAC" w:rsidRDefault="00997BAC" w:rsidP="00525221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Москва, п. Вороновское, д. </w:t>
      </w:r>
      <w:proofErr w:type="spellStart"/>
      <w:r>
        <w:rPr>
          <w:rFonts w:ascii="Times New Roman" w:hAnsi="Times New Roman" w:cs="Times New Roman"/>
        </w:rPr>
        <w:t>Ворсино</w:t>
      </w:r>
      <w:proofErr w:type="spellEnd"/>
      <w:r>
        <w:rPr>
          <w:rFonts w:ascii="Times New Roman" w:hAnsi="Times New Roman" w:cs="Times New Roman"/>
        </w:rPr>
        <w:t>.</w:t>
      </w:r>
    </w:p>
    <w:p w:rsidR="004D5740" w:rsidRDefault="004D5740" w:rsidP="004D5740">
      <w:pPr>
        <w:pStyle w:val="a3"/>
        <w:ind w:firstLine="700"/>
        <w:rPr>
          <w:rFonts w:ascii="Times New Roman" w:hAnsi="Times New Roman" w:cs="Times New Roman"/>
        </w:rPr>
      </w:pPr>
    </w:p>
    <w:p w:rsidR="004D5740" w:rsidRDefault="004D5740" w:rsidP="004D5740">
      <w:pPr>
        <w:pStyle w:val="a3"/>
        <w:ind w:firstLine="700"/>
        <w:rPr>
          <w:b/>
        </w:rPr>
      </w:pPr>
    </w:p>
    <w:p w:rsidR="004841F9" w:rsidRDefault="006D3F27" w:rsidP="004841F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 Вороновское                                              М.К. Исаев</w:t>
      </w:r>
    </w:p>
    <w:p w:rsidR="009921C4" w:rsidRDefault="009921C4"/>
    <w:sectPr w:rsidR="009921C4" w:rsidSect="004841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41F9"/>
    <w:rsid w:val="000F45BB"/>
    <w:rsid w:val="001F19CE"/>
    <w:rsid w:val="00207FFB"/>
    <w:rsid w:val="002B3542"/>
    <w:rsid w:val="00374273"/>
    <w:rsid w:val="00446D02"/>
    <w:rsid w:val="004841F9"/>
    <w:rsid w:val="00497D0F"/>
    <w:rsid w:val="004D5740"/>
    <w:rsid w:val="00525221"/>
    <w:rsid w:val="006D3F27"/>
    <w:rsid w:val="00822468"/>
    <w:rsid w:val="008B6D14"/>
    <w:rsid w:val="009921C4"/>
    <w:rsid w:val="00997BAC"/>
    <w:rsid w:val="009E2E0C"/>
    <w:rsid w:val="00A00B4F"/>
    <w:rsid w:val="00C04B59"/>
    <w:rsid w:val="00DF0E63"/>
    <w:rsid w:val="00E143DA"/>
    <w:rsid w:val="00E6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4841F9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41F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4841F9"/>
    <w:rPr>
      <w:rFonts w:ascii="Calibri" w:eastAsia="Calibri" w:hAnsi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Аксана</cp:lastModifiedBy>
  <cp:revision>12</cp:revision>
  <cp:lastPrinted>2015-02-02T10:43:00Z</cp:lastPrinted>
  <dcterms:created xsi:type="dcterms:W3CDTF">2014-11-06T11:26:00Z</dcterms:created>
  <dcterms:modified xsi:type="dcterms:W3CDTF">2015-02-02T10:44:00Z</dcterms:modified>
</cp:coreProperties>
</file>