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7A" w:rsidRPr="002A657A" w:rsidRDefault="002A657A" w:rsidP="002A65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 w:rsidRPr="002A657A">
        <w:rPr>
          <w:rFonts w:ascii="Times New Roman" w:hAnsi="Times New Roman"/>
          <w:b/>
          <w:noProof/>
          <w:color w:val="646084"/>
          <w:sz w:val="38"/>
          <w:szCs w:val="38"/>
        </w:rPr>
        <w:drawing>
          <wp:inline distT="0" distB="0" distL="0" distR="0" wp14:anchorId="20A24350" wp14:editId="0BFD1062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7A" w:rsidRPr="002A657A" w:rsidRDefault="002A657A" w:rsidP="002A65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A657A"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2A657A" w:rsidRPr="002A657A" w:rsidRDefault="002A657A" w:rsidP="002A65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A657A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2A657A" w:rsidRPr="002A657A" w:rsidRDefault="002A657A" w:rsidP="002A657A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2A657A" w:rsidRPr="002A657A" w:rsidRDefault="002A657A" w:rsidP="002A65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A657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A657A" w:rsidRDefault="002A657A" w:rsidP="002A657A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2A657A" w:rsidRDefault="002A657A" w:rsidP="002A657A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2A657A" w:rsidRPr="002A657A" w:rsidRDefault="002A657A" w:rsidP="002A657A">
      <w:pPr>
        <w:spacing w:after="0" w:line="240" w:lineRule="auto"/>
        <w:ind w:right="-56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08.10.2021 № 69</w:t>
      </w:r>
    </w:p>
    <w:p w:rsid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9A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прогноза социально – экономического развития поселения Вороновское на очередной 202</w:t>
      </w:r>
      <w:r w:rsidR="00535BF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финансовый год и плановый период 202</w:t>
      </w:r>
      <w:r w:rsidR="00535BF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-202</w:t>
      </w:r>
      <w:r w:rsidR="00535BF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828" w:rsidRP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9A" w:rsidRPr="00FB1378" w:rsidRDefault="00896828" w:rsidP="00E603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     На основании статьи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173 Бюджетног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 Федерального закона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456F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1281" w:rsidRPr="00FB13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города Москвы от 06.11.2002 </w:t>
      </w:r>
      <w:r w:rsidR="003A1281" w:rsidRPr="00FB1378">
        <w:rPr>
          <w:rFonts w:ascii="Times New Roman" w:eastAsia="Times New Roman" w:hAnsi="Times New Roman"/>
          <w:sz w:val="28"/>
          <w:szCs w:val="28"/>
          <w:lang w:eastAsia="ru-RU"/>
        </w:rPr>
        <w:t>№ 56 «Об организации местного самоупра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вления в городе Москве», Устава</w:t>
      </w:r>
      <w:r w:rsidR="003A128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Вороновское, а</w:t>
      </w:r>
      <w:r w:rsidR="003A1281" w:rsidRPr="00FB1378">
        <w:rPr>
          <w:rFonts w:ascii="Times New Roman" w:eastAsia="Times New Roman" w:hAnsi="Times New Roman"/>
          <w:sz w:val="28"/>
          <w:szCs w:val="28"/>
          <w:lang w:eastAsia="ru-RU"/>
        </w:rPr>
        <w:t>дминистрация поселения Вороновское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постановляет;</w:t>
      </w:r>
    </w:p>
    <w:p w:rsidR="00E6039A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828" w:rsidRPr="009B7909" w:rsidRDefault="00896828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39A" w:rsidRDefault="00896828" w:rsidP="00896828">
      <w:pPr>
        <w:pStyle w:val="a5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социально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 </w:t>
      </w:r>
      <w:r w:rsidR="00DF042C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Вороновское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на очередной 202</w:t>
      </w:r>
      <w:r w:rsidR="00535B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</w:t>
      </w:r>
      <w:r w:rsidR="00535BF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2023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35B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(приложение).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E7798" w:rsidRPr="00896828" w:rsidRDefault="002E7798" w:rsidP="00896828">
      <w:pPr>
        <w:pStyle w:val="a5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E6039A" w:rsidRPr="00896828" w:rsidRDefault="002E7798" w:rsidP="008968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6828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ED36E3" w:rsidRPr="008968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ED36E3" w:rsidRPr="00896828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посе</w:t>
      </w:r>
      <w:r w:rsidR="00896828" w:rsidRPr="00896828">
        <w:rPr>
          <w:rFonts w:ascii="Times New Roman" w:eastAsia="Times New Roman" w:hAnsi="Times New Roman"/>
          <w:sz w:val="28"/>
          <w:szCs w:val="28"/>
          <w:lang w:eastAsia="ru-RU"/>
        </w:rPr>
        <w:t>ления Вороновское Воробьеву Е.С</w:t>
      </w:r>
      <w:r w:rsidR="008968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039A" w:rsidRPr="00896828" w:rsidRDefault="00E6039A" w:rsidP="00E6039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039A" w:rsidRPr="00896828" w:rsidRDefault="00E6039A" w:rsidP="00E6039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96828" w:rsidRPr="00896828" w:rsidRDefault="00896828" w:rsidP="00987121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987121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E6039A" w:rsidRPr="00896828" w:rsidRDefault="00987121" w:rsidP="00987121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Вороновское</w:t>
      </w:r>
      <w:r w:rsidR="00E6039A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6828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Е.П.</w:t>
      </w:r>
      <w:r w:rsidR="00896828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</w:t>
      </w:r>
    </w:p>
    <w:p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657A" w:rsidRPr="009B7909" w:rsidRDefault="002A657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6E3" w:rsidRDefault="00E6039A" w:rsidP="002E779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Приложение </w:t>
      </w:r>
    </w:p>
    <w:p w:rsidR="00857650" w:rsidRPr="009B7909" w:rsidRDefault="00E6039A" w:rsidP="002E779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E6039A" w:rsidRPr="009B7909" w:rsidRDefault="00DF042C" w:rsidP="002E779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поселения Вороновское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Москве</w:t>
      </w:r>
    </w:p>
    <w:p w:rsidR="00E6039A" w:rsidRPr="009B7909" w:rsidRDefault="00E6039A" w:rsidP="002E7798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A657A">
        <w:rPr>
          <w:rFonts w:ascii="Times New Roman" w:eastAsia="Times New Roman" w:hAnsi="Times New Roman"/>
          <w:sz w:val="24"/>
          <w:szCs w:val="24"/>
          <w:lang w:eastAsia="ru-RU"/>
        </w:rPr>
        <w:t xml:space="preserve"> 08.10.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35B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657A">
        <w:rPr>
          <w:rFonts w:ascii="Times New Roman" w:eastAsia="Times New Roman" w:hAnsi="Times New Roman"/>
          <w:sz w:val="24"/>
          <w:szCs w:val="24"/>
          <w:lang w:eastAsia="ru-RU"/>
        </w:rPr>
        <w:t xml:space="preserve"> № 69</w:t>
      </w:r>
      <w:bookmarkStart w:id="0" w:name="_GoBack"/>
      <w:bookmarkEnd w:id="0"/>
    </w:p>
    <w:p w:rsidR="00024386" w:rsidRDefault="00024386" w:rsidP="00896828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039A" w:rsidRPr="00403EE1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 социально-экономического раз</w:t>
      </w:r>
      <w:r w:rsidR="00024386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вития </w:t>
      </w:r>
      <w:r w:rsidR="00DF042C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Вороновское 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очередной 202</w:t>
      </w:r>
      <w:r w:rsidR="00535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финансовый</w:t>
      </w:r>
      <w:r w:rsidR="00024386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24386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3EE1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 202</w:t>
      </w:r>
      <w:r w:rsidR="00535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403EE1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-202</w:t>
      </w:r>
      <w:r w:rsidR="00535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403EE1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E6039A" w:rsidRPr="009B7909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Вороновское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на основании Бюджетного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.10.2003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FB1378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Законом города Москвы от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.11.2002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№ 56 "Об организации местного самоуправления в городе Москве".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Вопросы местного значения, т.е. вопросы непосредственного обеспечения жизнедеятельности населения 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поселения Вороновское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которых в соответствии с Конституцией Российской Федерации, Федеральным законом от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.10.2003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 осуществляется 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Вороновское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 основу при разработке прогноза взяты статистические отчетные данные баз данных информационно-статистической системы, а так</w:t>
      </w:r>
      <w:r w:rsidR="00535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же данными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представленными специалистами администрации и оперативные данные текущего года об исполнении местного бюджета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поселение Вороновское занимает 20626,0га, более половины из них покрыто лесом. В состав территории поселения Вороновское входят 23 населенных пункта: 2 поселка городского типа пос. ЛМС и пос. д/о Вороново и 21 населенный пункт из них 5 сел, 16 деревень.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Численность зарегистрированного населения поселения Вороновское на 01 января 2020г. составляет 11</w:t>
      </w:r>
      <w:r w:rsidR="00C71CD9" w:rsidRPr="00FB1378">
        <w:rPr>
          <w:rFonts w:ascii="Times New Roman" w:eastAsia="Times New Roman" w:hAnsi="Times New Roman"/>
          <w:sz w:val="28"/>
          <w:szCs w:val="28"/>
          <w:lang w:eastAsia="ru-RU"/>
        </w:rPr>
        <w:t>852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 человек</w:t>
      </w:r>
      <w:r w:rsidR="00C71CD9" w:rsidRPr="00FB13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фактически проживает около 50000 человек.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расположены ГБОУ ДОД города Москвы «Вороновская детская школа искусств», ГБОУ СОШ № 2073 «средняя общеобразовательная школа №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2073» включая </w:t>
      </w:r>
      <w:r w:rsidR="00024386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3 детских сада,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«Дом культуры «Дружба»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учреждение «Спортивный комплекс «Вороново», ГБУЗ «Вороновская больница Департамента здравоохранения города Москвы»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2 библиотеки. Основные производственные предприятия, расположенные на территории поселения Вороновское: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B1378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024386" w:rsidRPr="00FB1378">
        <w:rPr>
          <w:rFonts w:ascii="Times New Roman" w:eastAsia="Times New Roman" w:hAnsi="Times New Roman"/>
          <w:sz w:val="28"/>
          <w:szCs w:val="28"/>
          <w:lang w:eastAsia="ru-RU"/>
        </w:rPr>
        <w:t>Технофарм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» - производство парфюмерно-косметической продукции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ГУ «Независимый Центр испыта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ний продуктов питания и кормов»;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Вор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оновская РЭС газового хозяйства;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ДОАО СУ-2 ОАО СМТ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ООО «ДОМ и БРУС»- производств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о деревянных конструкций, домов;</w:t>
      </w:r>
    </w:p>
    <w:p w:rsidR="009377A4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ООО «Стройпромсервис»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22AC" w:rsidRPr="00FB1378" w:rsidRDefault="00CA22AC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22AC">
        <w:rPr>
          <w:rFonts w:ascii="Times New Roman" w:eastAsia="Times New Roman" w:hAnsi="Times New Roman"/>
          <w:sz w:val="28"/>
          <w:szCs w:val="28"/>
          <w:lang w:eastAsia="ru-RU"/>
        </w:rPr>
        <w:t>ГБУЗ ГКБ им. В. П. Демихова ДЗМ</w:t>
      </w:r>
    </w:p>
    <w:p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- асфальтобетонный завод. </w:t>
      </w:r>
    </w:p>
    <w:p w:rsidR="000E713A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Основное сельскохозяйственное предприятие: ООО "Лестехстрой Филиал комплекса "Вороново". Кроме этого в границе поселения Вороновское находится около 10 крестьянских (фермерских) хозяйств и более 90 садоводческих (дачных) некоммерческих объединений граждан. А также расположено множество торговых точек, в сою очередь идет расширением потребительского рынка и развитие сети общественного питания. Вдоль южной границы поселения Вороновское проходит участок Большой Московской окружной железной дороги (БМО). По Большой Московской окружной железной дороге осуществляются не значительные перевозки пассажиров в пригородном сообщении. В пределах поселения расположены остановочные пункты 252 км, 267 км, Чернецкое и станция Кресты. Внешние связи поселения Вороновское осуществляются по автодороге федерального значения А-101 «Москва-Малоярославец-Рославль» (Калужское шоссе), по автодорогам регионального значения Подольск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«А-101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Рославль» и «Кресты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-Чехов». Автомобильная дорога А-101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Рославль» - одна из основных автодорог юго-западного сектора, обеспечивает связь поселения со старой Москвой, а также с Калужской, Смоленской областями и Республикой Беларусь. Транспортные связи поселения с городским округом Подольск осуществляются по автодороге регионального значения «Подольск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«А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Рославль.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Сеть автомобильных дорог поселения представлена автодорогами регионального значения, имеющими выходы на внешние автодороги. Основными дорогами являются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автодороги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Подъезд «Вороново», «Юдановка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Вороново», «А-101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Рославль»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Юрьевка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Свитино. Общая протяженность улично-дорожной сети составляет 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90.6 км.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713A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Объекты лечебно-оздоровительного и рекреационного назначения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713A" w:rsidRPr="00FB1378" w:rsidRDefault="00403EE1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77A4" w:rsidRPr="00FB1378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комплекс «Солнечный городок» Центрального Банка РФ;</w:t>
      </w:r>
    </w:p>
    <w:p w:rsidR="000E713A" w:rsidRPr="00FB1378" w:rsidRDefault="00403EE1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77A4" w:rsidRPr="00FB1378">
        <w:rPr>
          <w:rFonts w:ascii="Times New Roman" w:eastAsia="Times New Roman" w:hAnsi="Times New Roman"/>
          <w:sz w:val="28"/>
          <w:szCs w:val="28"/>
          <w:lang w:eastAsia="ru-RU"/>
        </w:rPr>
        <w:t>ФБУ «Санаторий «Во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>роново» Минэкономразвития РФ</w:t>
      </w:r>
      <w:r w:rsidR="009377A4" w:rsidRP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13A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Государственное учреждение социального обслуживания Московской области «Центр социально-медицинской реабилитации инвалидов и ветеранов боевых действий</w:t>
      </w:r>
      <w:r w:rsidR="00CA22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Основной целью со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циально-экономического развития 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является улучшение качества жизни населения.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Рассматривая показатели текущего уровня со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циально-экономического развития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отмечается следующее: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населенных пунктов поселения высокая;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доходы населения - средние;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услуги вывоза и утилизации ТБО доступны для населения и осуществляется регулярно; </w:t>
      </w:r>
    </w:p>
    <w:p w:rsidR="00E6039A" w:rsidRPr="00FB1378" w:rsidRDefault="00403EE1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 по благоустройству те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рритории поселения – регулярно;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обслуживание и ремонт уличного освещения – регулярно.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перспективное для частных инвестиций, что обосновывается небольшим  ростом экономики, средним уровнем доходов населения и высокой транспортной доступностью;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 - имеющее потенциал социально-экономического развития, способное самостоятельно и с привлечением средств бюджет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а города Москвы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максимально комфортные условия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населения, что приведёт в будущем к повышению инвестиционной привлекательности территории.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 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является одной из составляющих для улучшения качества жизни населения. </w:t>
      </w:r>
    </w:p>
    <w:p w:rsidR="002F6B9C" w:rsidRPr="00FB1378" w:rsidRDefault="00E6039A" w:rsidP="002F6B9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 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разработан по следующим разделам</w:t>
      </w:r>
      <w:r w:rsidR="002F6B9C" w:rsidRPr="00FB13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Бюджетные показатели.</w:t>
      </w:r>
    </w:p>
    <w:p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Демографическая характеристика поселения.</w:t>
      </w:r>
    </w:p>
    <w:p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Занятость населения.</w:t>
      </w:r>
    </w:p>
    <w:p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 и благоустройство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Социальная сфера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039A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Предпринимательство. </w:t>
      </w:r>
    </w:p>
    <w:p w:rsidR="00E6039A" w:rsidRPr="00FB1378" w:rsidRDefault="00E6039A" w:rsidP="00E6039A">
      <w:pPr>
        <w:numPr>
          <w:ilvl w:val="0"/>
          <w:numId w:val="4"/>
        </w:numPr>
        <w:spacing w:after="0" w:line="240" w:lineRule="auto"/>
        <w:ind w:firstLine="267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Бюджетные показатели</w:t>
      </w:r>
      <w:r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3C13E6" w:rsidRDefault="002E7798" w:rsidP="00CA22AC">
      <w:pPr>
        <w:tabs>
          <w:tab w:val="left" w:pos="8813"/>
        </w:tabs>
        <w:spacing w:after="0" w:line="240" w:lineRule="auto"/>
        <w:ind w:left="339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104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32"/>
        <w:gridCol w:w="1559"/>
        <w:gridCol w:w="1560"/>
        <w:gridCol w:w="1417"/>
        <w:gridCol w:w="1418"/>
      </w:tblGrid>
      <w:tr w:rsidR="000E7403" w:rsidRPr="000E7403" w:rsidTr="002E7798">
        <w:trPr>
          <w:trHeight w:val="6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403" w:rsidRPr="000E7403" w:rsidRDefault="003D21D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Ожидаемое исполнение за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на 2022 год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на 2022 год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на 2022 год тыс. руб.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403" w:rsidRPr="000E7403" w:rsidRDefault="003D21D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3D21D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3D21D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156 000,00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156 000,00</w:t>
            </w:r>
          </w:p>
        </w:tc>
      </w:tr>
      <w:tr w:rsidR="000E7403" w:rsidRPr="000E7403" w:rsidTr="002E7798">
        <w:trPr>
          <w:trHeight w:val="83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7 054,00</w:t>
            </w:r>
          </w:p>
        </w:tc>
      </w:tr>
      <w:tr w:rsidR="000E7403" w:rsidRPr="000E7403" w:rsidTr="002E7798">
        <w:trPr>
          <w:trHeight w:val="130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Pr="000E7403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3491,69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3 312,00</w:t>
            </w:r>
          </w:p>
        </w:tc>
      </w:tr>
      <w:tr w:rsidR="000E7403" w:rsidRPr="000E7403" w:rsidTr="002E7798">
        <w:trPr>
          <w:trHeight w:val="170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Pr="000E7403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E7403" w:rsidRPr="000E7403" w:rsidTr="002E7798">
        <w:trPr>
          <w:trHeight w:val="136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Pr="000E7403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3 167,00</w:t>
            </w:r>
          </w:p>
        </w:tc>
      </w:tr>
      <w:tr w:rsidR="000E7403" w:rsidRPr="000E7403" w:rsidTr="002E7798">
        <w:trPr>
          <w:trHeight w:val="130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FC" w:rsidRPr="000E7403" w:rsidRDefault="00530EFC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E7403" w:rsidRPr="000E7403" w:rsidTr="002E7798">
        <w:trPr>
          <w:trHeight w:val="6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8" w:rsidRPr="000E7403" w:rsidRDefault="004F4748" w:rsidP="004F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11 421,00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11 421,00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11 421,00</w:t>
            </w:r>
          </w:p>
        </w:tc>
      </w:tr>
      <w:tr w:rsidR="000E7403" w:rsidRPr="000E7403" w:rsidTr="002E7798">
        <w:trPr>
          <w:trHeight w:val="126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Pr="000E7403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11 421,00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11 421,00</w:t>
            </w:r>
          </w:p>
        </w:tc>
      </w:tr>
      <w:tr w:rsidR="000E7403" w:rsidRPr="000E7403" w:rsidTr="002E7798">
        <w:trPr>
          <w:trHeight w:val="6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103 847,00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103 847,00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103 847,00</w:t>
            </w:r>
          </w:p>
        </w:tc>
      </w:tr>
      <w:tr w:rsidR="000E7403" w:rsidRPr="000E7403" w:rsidTr="002E7798">
        <w:trPr>
          <w:trHeight w:val="82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Pr="000E7403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90 534,00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90 534,00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90 534,00</w:t>
            </w:r>
          </w:p>
        </w:tc>
      </w:tr>
      <w:tr w:rsidR="000E7403" w:rsidRPr="000E7403" w:rsidTr="002E7798">
        <w:trPr>
          <w:trHeight w:val="85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Pr="000E7403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13 313,00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13 313,00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278 342,00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278 342,00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278 342,00</w:t>
            </w:r>
          </w:p>
        </w:tc>
      </w:tr>
      <w:tr w:rsidR="000E7403" w:rsidRPr="000E7403" w:rsidTr="002E7798">
        <w:trPr>
          <w:trHeight w:val="52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9 102,00</w:t>
            </w:r>
          </w:p>
        </w:tc>
      </w:tr>
      <w:tr w:rsidR="000E7403" w:rsidRPr="000E7403" w:rsidTr="002E7798">
        <w:trPr>
          <w:trHeight w:val="165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8 565,00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8 565,00</w:t>
            </w:r>
          </w:p>
        </w:tc>
      </w:tr>
      <w:tr w:rsidR="000E7403" w:rsidRPr="000E7403" w:rsidTr="002E7798">
        <w:trPr>
          <w:trHeight w:val="157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Default="004F4748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4748" w:rsidRPr="000E7403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0E7403" w:rsidRPr="000E7403" w:rsidTr="002E7798">
        <w:trPr>
          <w:trHeight w:val="15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Pr="000E7403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2 565,00</w:t>
            </w:r>
          </w:p>
        </w:tc>
      </w:tr>
      <w:tr w:rsidR="000E7403" w:rsidRPr="000E7403" w:rsidTr="002E7798">
        <w:trPr>
          <w:trHeight w:val="15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537</w:t>
            </w:r>
          </w:p>
        </w:tc>
      </w:tr>
      <w:tr w:rsidR="000E7403" w:rsidRPr="000E7403" w:rsidTr="002E7798">
        <w:trPr>
          <w:trHeight w:val="171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Pr="000E7403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</w:tr>
      <w:tr w:rsidR="000E7403" w:rsidRPr="000E7403" w:rsidTr="002E7798">
        <w:trPr>
          <w:trHeight w:val="1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9 102,00</w:t>
            </w:r>
          </w:p>
        </w:tc>
      </w:tr>
      <w:tr w:rsidR="000E7403" w:rsidRPr="000E7403" w:rsidTr="002E7798">
        <w:trPr>
          <w:trHeight w:val="13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166 321,40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166 321,40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166 321,40</w:t>
            </w:r>
          </w:p>
        </w:tc>
      </w:tr>
      <w:tr w:rsidR="000E7403" w:rsidRPr="000E7403" w:rsidTr="002E7798">
        <w:trPr>
          <w:trHeight w:val="44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166 321,40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166 321,40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166 321,40</w:t>
            </w:r>
          </w:p>
        </w:tc>
      </w:tr>
      <w:tr w:rsidR="000E7403" w:rsidRPr="000E7403" w:rsidTr="002E7798">
        <w:trPr>
          <w:trHeight w:val="6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165 155,60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165 155,60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165 155,60</w:t>
            </w:r>
          </w:p>
        </w:tc>
      </w:tr>
      <w:tr w:rsidR="000E7403" w:rsidRPr="000E7403" w:rsidTr="002E7798">
        <w:trPr>
          <w:trHeight w:val="6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165 155,60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165 155,60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165 155,60</w:t>
            </w:r>
          </w:p>
        </w:tc>
      </w:tr>
      <w:tr w:rsidR="000E7403" w:rsidRPr="000E7403" w:rsidTr="002E7798">
        <w:trPr>
          <w:trHeight w:val="105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Pr="000E7403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183 954,7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165 155,60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165 155,60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165 155,60</w:t>
            </w:r>
          </w:p>
        </w:tc>
      </w:tr>
      <w:tr w:rsidR="000E7403" w:rsidRPr="000E7403" w:rsidTr="002E7798">
        <w:trPr>
          <w:trHeight w:val="36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1 165,80</w:t>
            </w:r>
          </w:p>
        </w:tc>
      </w:tr>
      <w:tr w:rsidR="000E7403" w:rsidRPr="000E7403" w:rsidTr="002E7798">
        <w:trPr>
          <w:trHeight w:val="114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16" w:rsidRPr="000E7403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1 165,80</w:t>
            </w:r>
          </w:p>
        </w:tc>
      </w:tr>
      <w:tr w:rsidR="000E7403" w:rsidRPr="000E7403" w:rsidTr="002E7798">
        <w:trPr>
          <w:trHeight w:val="6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7403" w:rsidRPr="000E7403" w:rsidTr="002E7798">
        <w:trPr>
          <w:trHeight w:val="114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403" w:rsidRPr="000E7403" w:rsidTr="002E7798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0E7403" w:rsidRDefault="000E7403" w:rsidP="000E74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3" w:rsidRPr="000E7403" w:rsidRDefault="00253416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514 770,75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453 765,40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453 765,40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0E7403" w:rsidRDefault="000E7403" w:rsidP="000E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453 765,40</w:t>
            </w:r>
          </w:p>
        </w:tc>
      </w:tr>
    </w:tbl>
    <w:p w:rsidR="000E7403" w:rsidRPr="00FB1378" w:rsidRDefault="000E7403" w:rsidP="000E7403">
      <w:pPr>
        <w:tabs>
          <w:tab w:val="left" w:pos="8813"/>
        </w:tabs>
        <w:spacing w:after="0" w:line="240" w:lineRule="auto"/>
        <w:ind w:left="339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39A" w:rsidRPr="00C71CD9" w:rsidRDefault="006419B5" w:rsidP="006419B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Демографическая характеристика </w:t>
      </w:r>
      <w:r w:rsidR="00916751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оселения Вороновское</w:t>
      </w:r>
    </w:p>
    <w:tbl>
      <w:tblPr>
        <w:tblW w:w="1049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154"/>
        <w:gridCol w:w="1114"/>
        <w:gridCol w:w="1134"/>
        <w:gridCol w:w="1276"/>
        <w:gridCol w:w="1118"/>
      </w:tblGrid>
      <w:tr w:rsidR="009B7909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измерения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2F6B9C" w:rsidRDefault="00E6039A" w:rsidP="0058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202</w:t>
            </w:r>
            <w:r w:rsidR="005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рогноз на 2022</w:t>
            </w: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581A5C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Прогноз на 2023</w:t>
            </w:r>
            <w:r w:rsidR="00E6039A"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E6039A"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039A" w:rsidRPr="002F6B9C" w:rsidRDefault="00E6039A" w:rsidP="0058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Прогноз</w:t>
            </w:r>
            <w:r w:rsidR="002D26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 w:rsidR="005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909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E6039A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Численность населения по данным МВД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C71CD9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C71CD9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C71CD9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13452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039A" w:rsidRPr="002F6B9C" w:rsidRDefault="00C71CD9" w:rsidP="00C71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14252</w:t>
            </w:r>
          </w:p>
        </w:tc>
      </w:tr>
      <w:tr w:rsidR="009B7909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039A" w:rsidRPr="002F6B9C" w:rsidRDefault="00C71CD9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Трудоспособное население всего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C71CD9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039A" w:rsidRPr="002F6B9C" w:rsidRDefault="002F6B9C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39A" w:rsidRPr="002F6B9C" w:rsidRDefault="002F6B9C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7696</w:t>
            </w:r>
          </w:p>
        </w:tc>
      </w:tr>
      <w:tr w:rsidR="00A1384E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2D26C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возрасте 16-17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909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39A" w:rsidRPr="002F6B9C" w:rsidRDefault="00A1384E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6039A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039A" w:rsidRPr="002F6B9C" w:rsidRDefault="002F6B9C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039A" w:rsidRPr="002F6B9C" w:rsidRDefault="002F6B9C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39A" w:rsidRPr="002F6B9C" w:rsidRDefault="002F6B9C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</w:t>
            </w:r>
          </w:p>
        </w:tc>
      </w:tr>
      <w:tr w:rsidR="00A1384E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A1384E" w:rsidP="00A13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 и подростков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2708</w:t>
            </w:r>
          </w:p>
        </w:tc>
      </w:tr>
      <w:tr w:rsidR="00A1384E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2F6B9C" w:rsidP="00A13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 возрасте 0-5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84E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2F6B9C" w:rsidP="00A13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6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B9C" w:rsidRPr="002F6B9C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A13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7-15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B9C" w:rsidRPr="00C71CD9" w:rsidTr="002E779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2F6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многодетных семей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</w:tbl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зарегистрировано 11852 человек из них дети до 18 лет – 2289 человек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Под опекой находятся - </w:t>
      </w: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42 ребенка;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Детей инвалидов - 64 человека;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1CD9" w:rsidRPr="00FB1378" w:rsidRDefault="00C71CD9" w:rsidP="002E7798">
      <w:pPr>
        <w:tabs>
          <w:tab w:val="left" w:pos="392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Многодетных семей -191;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Трудоспособное население: 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женщины – 3286 человек, мужчины - 3062 человек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Нетрудоспособное население: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женщины - 2210 человек, мужчины - 1076 человека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участники ВОВ - 4 человека; 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узники - 6 человек;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труженики тыла - 59 человек; </w:t>
      </w:r>
    </w:p>
    <w:p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администрацией поселения уделяется льготной категории граждан, проживающих на территории поселения </w:t>
      </w:r>
    </w:p>
    <w:p w:rsidR="00E6039A" w:rsidRPr="00FB1378" w:rsidRDefault="00E6039A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поселении уже сейчас сложилась благоприятная демографическая ситуация за счет увеличения миграционного прироста.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важных факторов, который окажет влияние на увеличение численности населения поселения, является развитие 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строительства. Ежегодно увеличивается количество проживающих на территориях садоводческих некоммерческих товариществ.</w:t>
      </w:r>
      <w:r w:rsidR="00C71CD9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Прирост населения составляет в среднем 800 человек в год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039A" w:rsidRPr="00FB1378" w:rsidRDefault="006419B5" w:rsidP="00403EE1">
      <w:pPr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9B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Занятост</w:t>
      </w:r>
      <w:r w:rsidR="008C0B4C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населения</w:t>
      </w:r>
      <w:r w:rsidR="00E6039A"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7248D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численность работников, занятых в организациях (в том числе предпринимательство) по данным ответов руководителей организаций, находящиеся на территории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164D0" w:rsidRPr="00FB1378">
        <w:rPr>
          <w:rFonts w:ascii="Times New Roman" w:eastAsia="Times New Roman" w:hAnsi="Times New Roman"/>
          <w:sz w:val="28"/>
          <w:szCs w:val="28"/>
          <w:lang w:eastAsia="ru-RU"/>
        </w:rPr>
        <w:t>3877</w:t>
      </w:r>
      <w:r w:rsidR="0098712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Численность официально зарегистрированных безработных с назначением социальных выплат по данным Центра занятости населения составля</w:t>
      </w:r>
      <w:r w:rsidR="007248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 – 51 человек.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 сведениям Центра занятости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 на рынке труда нестабильная. </w:t>
      </w:r>
      <w:r w:rsidR="00E60A02" w:rsidRPr="00FB13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60A02" w:rsidRPr="00FB137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связи с распространением новой коронавирусной инфекции (COVID-19)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наблюдается рост безработицы.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таблице 3 представлены показатели средней заработной платы на территории поселения. </w:t>
      </w:r>
    </w:p>
    <w:p w:rsidR="00E6039A" w:rsidRPr="00FB1378" w:rsidRDefault="00E6039A" w:rsidP="00E6039A">
      <w:pPr>
        <w:spacing w:after="0" w:line="240" w:lineRule="auto"/>
        <w:ind w:firstLine="555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Таблица 3 </w:t>
      </w: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805"/>
        <w:gridCol w:w="1097"/>
        <w:gridCol w:w="1361"/>
        <w:gridCol w:w="1105"/>
        <w:gridCol w:w="1105"/>
        <w:gridCol w:w="1127"/>
      </w:tblGrid>
      <w:tr w:rsidR="002D26C5" w:rsidRPr="009B7909" w:rsidTr="002D26C5">
        <w:trPr>
          <w:trHeight w:val="66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26C5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E6039A" w:rsidRPr="009B7909" w:rsidRDefault="00E6039A" w:rsidP="00724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724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4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(оценка исполнения)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724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24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24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039A" w:rsidRPr="009B7909" w:rsidRDefault="00E6039A" w:rsidP="00724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24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</w:tr>
      <w:tr w:rsidR="002D26C5" w:rsidRPr="009B7909" w:rsidTr="00FB1378">
        <w:trPr>
          <w:trHeight w:val="9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FB1378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FB1378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894FD1" w:rsidP="00FB1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894FD1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894FD1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894FD1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039A" w:rsidRPr="00581A5C" w:rsidRDefault="00894FD1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2D26C5" w:rsidRPr="009B7909" w:rsidTr="00FB1378">
        <w:trPr>
          <w:trHeight w:val="98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Культура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34,97 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36,37 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37,27 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38,76 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039A" w:rsidRPr="00581A5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40,31 </w:t>
            </w:r>
          </w:p>
        </w:tc>
      </w:tr>
      <w:tr w:rsidR="002D26C5" w:rsidRPr="009B7909" w:rsidTr="00FB1378">
        <w:trPr>
          <w:trHeight w:val="13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916751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039A"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20,04 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A02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22,83</w:t>
            </w:r>
            <w:r w:rsidR="00E6039A"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A02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22,83</w:t>
            </w:r>
            <w:r w:rsidR="00E6039A"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581A5C" w:rsidRDefault="00E60A02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22,83</w:t>
            </w:r>
            <w:r w:rsidR="00E6039A"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039A" w:rsidRPr="00581A5C" w:rsidRDefault="00E60A02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22,43</w:t>
            </w:r>
            <w:r w:rsidR="00E6039A" w:rsidRPr="005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039A" w:rsidRPr="009B7909" w:rsidRDefault="00E6039A" w:rsidP="00E6039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Pr="00FB1378" w:rsidRDefault="00E6039A" w:rsidP="00E6039A">
      <w:pPr>
        <w:numPr>
          <w:ilvl w:val="0"/>
          <w:numId w:val="7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Жилищно-коммунальное хозяйство и благоустройство</w:t>
      </w:r>
    </w:p>
    <w:p w:rsidR="00E6039A" w:rsidRPr="00FB1378" w:rsidRDefault="00E6039A" w:rsidP="006419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направлений деятельности 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дминистрации </w:t>
      </w:r>
      <w:r w:rsidR="00C756F6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C756F6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муниципальных услуг населению является обеспечение содержания и благоустройства территории поселения.  </w:t>
      </w:r>
    </w:p>
    <w:p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 жилищный фонд поселения Вороновское составляет 56 домов. Управление и обслуживание жилищным фондом осуществляют: </w:t>
      </w:r>
    </w:p>
    <w:p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ООО «УК «Шишкин лес» - 54 МКД; </w:t>
      </w:r>
    </w:p>
    <w:p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ГБУ СО МО «Центр социально-медицинской реабилитации инвалидов и ветеранов боевых действий «Ясенки» - 1 МКД; </w:t>
      </w:r>
    </w:p>
    <w:p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ЖСК «Вороновский» - 1 МКД. </w:t>
      </w:r>
    </w:p>
    <w:p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Общая площадь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муниципального образования составляет </w:t>
      </w:r>
      <w:r w:rsidR="00917203" w:rsidRPr="00FB1378">
        <w:rPr>
          <w:rFonts w:ascii="Times New Roman" w:eastAsia="Times New Roman" w:hAnsi="Times New Roman"/>
          <w:sz w:val="28"/>
          <w:szCs w:val="28"/>
          <w:lang w:eastAsia="ru-RU"/>
        </w:rPr>
        <w:t>20626,0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га.  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обладает резервом для выделения земельных участков под индивидуальное жилищное строительство, т.к.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селение окружают земли сельскохозяйственного назначения и лесного</w:t>
      </w: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фонда. Жилищный фонд – неблагоустроенный – отсутствует центральное отопление и водоснабжение. </w:t>
      </w:r>
    </w:p>
    <w:p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Прогнозируется на очередной 2021 финансовый год и плановый период 2022 - 2023 гг. 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>Ув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еличение жилищного строительства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образования, за счет увеличения численности населения. </w:t>
      </w:r>
    </w:p>
    <w:p w:rsidR="00276CB3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целях благоустройства реализуется муниципальная програ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мма «Благоустройство территории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Вороновское»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6CB3" w:rsidRPr="00FB13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В 2020-2022 годах администрацией поселения планируется продолжить устройство новых объектов благоустройства в деревнях и селах поселения Вороновское, а также создание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дорожно-тропиночной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сети вдоль основных объектов дорожного хозяйства. </w:t>
      </w:r>
    </w:p>
    <w:p w:rsidR="00276CB3" w:rsidRPr="00FB1378" w:rsidRDefault="00276CB3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Титульный список объектов дорожного хозяйства для выполнения работ по комплексному содержанию ОДХ в 2019 году составлял 90 объектов общей площадью 626 490,00 кв.м.</w:t>
      </w:r>
    </w:p>
    <w:p w:rsidR="00276CB3" w:rsidRPr="00FB1378" w:rsidRDefault="00FB1378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01.01.2020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титульный список объектов дорожного хозяйства (ОДХ) администрации поселения Вороновское включено 91 объект общей площадью 629 213,00 кв.м. Увеличение произошло за счет новых выявленных объектов ОДХ, принятых к учету 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>4 объекта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актуализацией паспортов объектов дорожного хозяйства. </w:t>
      </w:r>
    </w:p>
    <w:p w:rsidR="00E6039A" w:rsidRPr="009B7909" w:rsidRDefault="00E6039A" w:rsidP="00E6039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Pr="00FB1378" w:rsidRDefault="00E6039A" w:rsidP="00E6039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дорожного хозяйства представлена в таблице 4. </w:t>
      </w:r>
    </w:p>
    <w:p w:rsidR="00E6039A" w:rsidRPr="00FB1378" w:rsidRDefault="00E6039A" w:rsidP="00E6039A">
      <w:pPr>
        <w:spacing w:after="0" w:line="240" w:lineRule="auto"/>
        <w:ind w:firstLine="555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Таблица 4 </w:t>
      </w:r>
    </w:p>
    <w:tbl>
      <w:tblPr>
        <w:tblW w:w="9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061"/>
        <w:gridCol w:w="1288"/>
        <w:gridCol w:w="1361"/>
        <w:gridCol w:w="1190"/>
        <w:gridCol w:w="1276"/>
        <w:gridCol w:w="1180"/>
      </w:tblGrid>
      <w:tr w:rsidR="009B7909" w:rsidRPr="009B7909" w:rsidTr="002D26C5">
        <w:trPr>
          <w:trHeight w:val="66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пп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DD5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 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DD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DD5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D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(оценка исполнения)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DD5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D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39A" w:rsidRPr="009B7909" w:rsidRDefault="00E6039A" w:rsidP="00DD5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D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039A" w:rsidRPr="009B7909" w:rsidRDefault="00E6039A" w:rsidP="00DD5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D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</w:tr>
      <w:tr w:rsidR="00DD5DA8" w:rsidRPr="009B7909" w:rsidTr="002D26C5">
        <w:trPr>
          <w:trHeight w:val="54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автомобильных дорог, кв.м. в т.ч.: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629 213,0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629 213,0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642 000,0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642 000,0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642 000,0</w:t>
            </w:r>
          </w:p>
        </w:tc>
      </w:tr>
      <w:tr w:rsidR="00DD5DA8" w:rsidRPr="009B7909" w:rsidTr="002D26C5">
        <w:trPr>
          <w:trHeight w:val="54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усовершенствованным покрытием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530 748,9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530 748,9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629 213,0</w:t>
            </w:r>
          </w:p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642 000,0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642 000,0</w:t>
            </w:r>
          </w:p>
        </w:tc>
      </w:tr>
      <w:tr w:rsidR="00DD5DA8" w:rsidRPr="009B7909" w:rsidTr="00FB1378">
        <w:trPr>
          <w:trHeight w:val="6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переходным покрытием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9 442,3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9 442,3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12 787,0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DA8" w:rsidRPr="009B7909" w:rsidTr="00FB1378">
        <w:trPr>
          <w:trHeight w:val="218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грунтовые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Pr="00FB1378" w:rsidRDefault="00E6039A" w:rsidP="00E6039A">
      <w:pPr>
        <w:numPr>
          <w:ilvl w:val="0"/>
          <w:numId w:val="8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Социальная сфера</w:t>
      </w:r>
      <w:r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E6039A" w:rsidRPr="00FB1378" w:rsidRDefault="00E6039A" w:rsidP="00FB137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Социальная сфера в муниципальном образовании представлена следующими учреждениями: </w:t>
      </w:r>
    </w:p>
    <w:p w:rsidR="008E2F0B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 М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Дом культуры «Дружба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» - организует досуг и приобщает жителей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и гостей поселения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к творчеству, культурному разв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итию, самодеятельному искусству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.  В здании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МБУ «Дом культуры «Дружба» находя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2 библиотеки,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т библиотечным фондом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более 2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8 тыс. ед. 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направленная на создание благоприятных условий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населения на территории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поселения. </w:t>
      </w:r>
      <w:r w:rsidR="008E2F0B"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МБУ «ДК «Дружба» является организация досуга и проведение культурно-массовых мероприятий среди различных категорий населения. </w:t>
      </w:r>
    </w:p>
    <w:p w:rsidR="008E2F0B" w:rsidRPr="00FB1378" w:rsidRDefault="008E2F0B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DD5DA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было проведено 240 мероприятий, на которых присутствовало более 30 тысяч человек </w:t>
      </w:r>
    </w:p>
    <w:p w:rsidR="008E2F0B" w:rsidRPr="00FB1378" w:rsidRDefault="008E2F0B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базе Дома культуры работают 34 клубных формирований, в которых занимается 507 человек. Из этих формирований: 23 кружка – 362 человека; 8 кружков - на бесплатной основе – 117 участников и 15 на платной основе -245 участников; 11 любительских клубов и клубов по интересам – 145 человек.</w:t>
      </w:r>
    </w:p>
    <w:p w:rsidR="00917203" w:rsidRPr="00FB1378" w:rsidRDefault="00917203" w:rsidP="001B06E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на территории поселения осуществляет деятельность </w:t>
      </w:r>
      <w:r w:rsidR="001B06EE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«Спортивный комплекс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«Вороново»» </w:t>
      </w:r>
    </w:p>
    <w:p w:rsidR="00CF6316" w:rsidRPr="00FB1378" w:rsidRDefault="00CF6316" w:rsidP="00CF63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Основное направление работы МБУ «Спортивный комплекс «Вороново» - это развитие и популяризация физической культуры и спорта на территории поселения Вороновское. Участие в окружных, региональных и международных соревнованиях.</w:t>
      </w:r>
    </w:p>
    <w:p w:rsidR="00CF6316" w:rsidRPr="00FB1378" w:rsidRDefault="00CF6316" w:rsidP="00CF63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СК «Вороново» проводят занятия 21 группа в 13 секциях. В них занимаются более 420 человек. В этом году начали проводить свои занятия четыре группы в рамках программы «Активное долголетие» среди людей пенсионного возраста. </w:t>
      </w:r>
    </w:p>
    <w:p w:rsidR="00E6039A" w:rsidRPr="00FB1378" w:rsidRDefault="00E6039A" w:rsidP="00E603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Здравоохранение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территории </w:t>
      </w:r>
      <w:r w:rsidR="00FB1378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A6F8F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медицинскую помощь оказывает</w:t>
      </w:r>
      <w:r w:rsidR="001B4F0B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98">
        <w:rPr>
          <w:rFonts w:ascii="Times New Roman" w:hAnsi="Times New Roman"/>
          <w:sz w:val="28"/>
          <w:szCs w:val="28"/>
        </w:rPr>
        <w:t xml:space="preserve">ГБУЗ «Вороновская </w:t>
      </w:r>
      <w:r w:rsidR="00CF6316" w:rsidRPr="00FB1378">
        <w:rPr>
          <w:rFonts w:ascii="Times New Roman" w:hAnsi="Times New Roman"/>
          <w:sz w:val="28"/>
          <w:szCs w:val="28"/>
        </w:rPr>
        <w:t>больница Департамента</w:t>
      </w:r>
      <w:r w:rsidR="001B06EE" w:rsidRPr="00FB1378">
        <w:rPr>
          <w:rFonts w:ascii="Times New Roman" w:hAnsi="Times New Roman"/>
          <w:sz w:val="28"/>
          <w:szCs w:val="28"/>
        </w:rPr>
        <w:t xml:space="preserve"> </w:t>
      </w:r>
      <w:r w:rsidR="00CF6316" w:rsidRPr="00FB1378">
        <w:rPr>
          <w:rFonts w:ascii="Times New Roman" w:hAnsi="Times New Roman"/>
          <w:sz w:val="28"/>
          <w:szCs w:val="28"/>
        </w:rPr>
        <w:t xml:space="preserve">здравоохранения города Москвы»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01.01.202</w:t>
      </w:r>
      <w:r w:rsidR="00DD5D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общая численностью работающих </w:t>
      </w:r>
      <w:r w:rsidR="00CF6316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6316" w:rsidRPr="00FB137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B06EE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039A" w:rsidRPr="00FB1378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039A" w:rsidRPr="00FB1378" w:rsidRDefault="00CF6316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A4751A" w:rsidRPr="00FB1378">
        <w:rPr>
          <w:rFonts w:ascii="Times New Roman" w:hAnsi="Times New Roman"/>
          <w:sz w:val="28"/>
          <w:szCs w:val="28"/>
        </w:rPr>
        <w:t xml:space="preserve">Вороновское находится </w:t>
      </w:r>
      <w:r w:rsidR="00A4751A" w:rsidRPr="00FB1378">
        <w:rPr>
          <w:rFonts w:ascii="Times New Roman" w:hAnsi="Times New Roman"/>
          <w:sz w:val="28"/>
          <w:szCs w:val="28"/>
          <w:shd w:val="clear" w:color="auto" w:fill="FFFFFF"/>
        </w:rPr>
        <w:t>Государственное бюджетное образовательное учреждение города Москвы средняя общеобразовательная школа № 2073. Реорганизовано путем присоединения Государственного бюджетного образовательного учреждения города Москвы детского сада общеразвивающего вида № 1151 «Радуга», Государственного бюджетного образовательного учреждения города Москвы детского сада № 1154 «Родничок», Государственного бюджетного образовательного учреждения города Москвы центра развития ребенка детского сада № 1156 «Василек»</w:t>
      </w:r>
      <w:r w:rsidR="00DD5D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751A" w:rsidRPr="00FB137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4751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осуществляет общее образование и воспитание детей. </w:t>
      </w:r>
      <w:r w:rsidR="00A4751A" w:rsidRPr="00FB1378">
        <w:rPr>
          <w:rFonts w:ascii="Times New Roman" w:hAnsi="Times New Roman"/>
          <w:sz w:val="28"/>
          <w:szCs w:val="28"/>
          <w:shd w:val="clear" w:color="auto" w:fill="FFFFFF"/>
        </w:rPr>
        <w:t>Государственное бюджетное общеобразовательное учреждение города Москвы "Школа № 2073" - это образовательная организация, в рамках которой воспитываются, учатся и развиваются 3055 обучающихся: 1001 - в дошкольных отделениях "Василек", "Радуга", "Родничок", Кленочек" и "Колокольчик", 2054 обучающихся - в начальной (корпус 1), основной и средней (корпус 2) школе.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Отделение почтовой связи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- оказывает услуги почтовой связи населению.  Оказываются услуги по 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7F9FB"/>
          <w:lang w:eastAsia="ru-RU"/>
        </w:rPr>
        <w:t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039A" w:rsidRPr="009B7909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039A" w:rsidRPr="00FB1378" w:rsidRDefault="00587E3E" w:rsidP="00E6039A">
      <w:pPr>
        <w:numPr>
          <w:ilvl w:val="0"/>
          <w:numId w:val="9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Предпринимательство</w:t>
      </w:r>
      <w:r w:rsidR="00E6039A"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территории </w:t>
      </w:r>
      <w:r w:rsidR="00FB1378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587E3E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свою предпринимательскую деятельность </w:t>
      </w:r>
      <w:r w:rsidR="00587E3E" w:rsidRPr="00FB1378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лиц, в том числе </w:t>
      </w:r>
      <w:r w:rsidR="00587E3E" w:rsidRPr="00FB137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0 индивидуальных предпринимателей. 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Вороновское функционируют 45 стационарных объектов торговли, 9 объектов общественного питания, 13 объектов бытового обслуживания.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039A" w:rsidRPr="00FB1378" w:rsidRDefault="00FB1378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Организации и Индивидуальные предприниматели</w:t>
      </w:r>
      <w:r w:rsidR="00E6039A"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осуществляют свою деятельность в сфере розничной торговли, 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заготовки и переработки древесины, переработка продукции растениеводства. Магазины и павильоны предпринимателей, </w:t>
      </w:r>
      <w:r w:rsidR="00E6039A"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расположены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всей территории поселения.</w:t>
      </w:r>
    </w:p>
    <w:p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Средняя заработная плата работников, согласно представленным данным, составляет </w:t>
      </w:r>
      <w:r w:rsidR="001B4F0B"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34,0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 руб.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из самых основных факторов устойчивого социально</w:t>
      </w:r>
      <w:r w:rsidR="002E77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экономического развития поселения, способствует обеспечению занятости населения, насыщению рынка товарами и услугами, увеличению налоговых поступлений в бюджет.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E6039A" w:rsidRPr="00FB1378" w:rsidSect="0089682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8A7"/>
    <w:multiLevelType w:val="hybridMultilevel"/>
    <w:tmpl w:val="C484AFFC"/>
    <w:lvl w:ilvl="0" w:tplc="30F69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8AC"/>
    <w:multiLevelType w:val="multilevel"/>
    <w:tmpl w:val="266A3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87563"/>
    <w:multiLevelType w:val="multilevel"/>
    <w:tmpl w:val="32485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16FD1"/>
    <w:multiLevelType w:val="multilevel"/>
    <w:tmpl w:val="F6A6C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A2AF3"/>
    <w:multiLevelType w:val="multilevel"/>
    <w:tmpl w:val="B9220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33E4C"/>
    <w:multiLevelType w:val="multilevel"/>
    <w:tmpl w:val="3530F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41964"/>
    <w:multiLevelType w:val="multilevel"/>
    <w:tmpl w:val="A74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D2CAB"/>
    <w:multiLevelType w:val="multilevel"/>
    <w:tmpl w:val="CF50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C4C97"/>
    <w:multiLevelType w:val="multilevel"/>
    <w:tmpl w:val="0FD48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35F41"/>
    <w:multiLevelType w:val="multilevel"/>
    <w:tmpl w:val="F94A5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26D07"/>
    <w:multiLevelType w:val="multilevel"/>
    <w:tmpl w:val="DFA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A"/>
    <w:rsid w:val="00024386"/>
    <w:rsid w:val="0006213C"/>
    <w:rsid w:val="000E713A"/>
    <w:rsid w:val="000E7403"/>
    <w:rsid w:val="001B06EE"/>
    <w:rsid w:val="001B4F0B"/>
    <w:rsid w:val="00253416"/>
    <w:rsid w:val="00276CB3"/>
    <w:rsid w:val="002A657A"/>
    <w:rsid w:val="002D26C5"/>
    <w:rsid w:val="002E7798"/>
    <w:rsid w:val="002F6B9C"/>
    <w:rsid w:val="003A1281"/>
    <w:rsid w:val="003C13E6"/>
    <w:rsid w:val="003D21D8"/>
    <w:rsid w:val="00403EE1"/>
    <w:rsid w:val="00456F5F"/>
    <w:rsid w:val="004F4748"/>
    <w:rsid w:val="005269DD"/>
    <w:rsid w:val="00530EFC"/>
    <w:rsid w:val="00535BF4"/>
    <w:rsid w:val="0055296A"/>
    <w:rsid w:val="00581A5C"/>
    <w:rsid w:val="00587E3E"/>
    <w:rsid w:val="006419B5"/>
    <w:rsid w:val="007248D0"/>
    <w:rsid w:val="007E11D9"/>
    <w:rsid w:val="00857650"/>
    <w:rsid w:val="00894FD1"/>
    <w:rsid w:val="00896828"/>
    <w:rsid w:val="008C0B4C"/>
    <w:rsid w:val="008E2F0B"/>
    <w:rsid w:val="00916751"/>
    <w:rsid w:val="00917203"/>
    <w:rsid w:val="009377A4"/>
    <w:rsid w:val="009646A1"/>
    <w:rsid w:val="00987121"/>
    <w:rsid w:val="009A6F8F"/>
    <w:rsid w:val="009B7909"/>
    <w:rsid w:val="00A1384E"/>
    <w:rsid w:val="00A4751A"/>
    <w:rsid w:val="00B571AC"/>
    <w:rsid w:val="00B96EC5"/>
    <w:rsid w:val="00C71CD9"/>
    <w:rsid w:val="00C756F6"/>
    <w:rsid w:val="00CA22AC"/>
    <w:rsid w:val="00CF6316"/>
    <w:rsid w:val="00D02D3C"/>
    <w:rsid w:val="00DD5DA8"/>
    <w:rsid w:val="00DF042C"/>
    <w:rsid w:val="00E00B8A"/>
    <w:rsid w:val="00E6039A"/>
    <w:rsid w:val="00E60A02"/>
    <w:rsid w:val="00ED36E3"/>
    <w:rsid w:val="00F07D05"/>
    <w:rsid w:val="00F164D0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E6E3-7AF2-4285-9E16-06527FCC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039A"/>
  </w:style>
  <w:style w:type="paragraph" w:customStyle="1" w:styleId="paragraph">
    <w:name w:val="paragraph"/>
    <w:basedOn w:val="a"/>
    <w:rsid w:val="00E6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run">
    <w:name w:val="textrun"/>
    <w:rsid w:val="00E6039A"/>
  </w:style>
  <w:style w:type="character" w:customStyle="1" w:styleId="normaltextrun">
    <w:name w:val="normaltextrun"/>
    <w:rsid w:val="00E6039A"/>
  </w:style>
  <w:style w:type="character" w:customStyle="1" w:styleId="spellingerror">
    <w:name w:val="spellingerror"/>
    <w:rsid w:val="00E6039A"/>
  </w:style>
  <w:style w:type="character" w:customStyle="1" w:styleId="eop">
    <w:name w:val="eop"/>
    <w:rsid w:val="00E6039A"/>
  </w:style>
  <w:style w:type="character" w:customStyle="1" w:styleId="contextualspellingandgrammarerror">
    <w:name w:val="contextualspellingandgrammarerror"/>
    <w:rsid w:val="00E6039A"/>
  </w:style>
  <w:style w:type="character" w:styleId="a3">
    <w:name w:val="Hyperlink"/>
    <w:uiPriority w:val="99"/>
    <w:semiHidden/>
    <w:unhideWhenUsed/>
    <w:rsid w:val="00E603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6039A"/>
    <w:rPr>
      <w:color w:val="800080"/>
      <w:u w:val="single"/>
    </w:rPr>
  </w:style>
  <w:style w:type="character" w:customStyle="1" w:styleId="linebreakblob">
    <w:name w:val="linebreakblob"/>
    <w:rsid w:val="00E6039A"/>
  </w:style>
  <w:style w:type="character" w:customStyle="1" w:styleId="scxw233268392">
    <w:name w:val="scxw233268392"/>
    <w:rsid w:val="00E6039A"/>
  </w:style>
  <w:style w:type="paragraph" w:styleId="a5">
    <w:name w:val="List Paragraph"/>
    <w:basedOn w:val="a"/>
    <w:uiPriority w:val="34"/>
    <w:qFormat/>
    <w:rsid w:val="002F6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6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1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5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6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0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9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9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6A2AD64191A4BC2B08573BDB631F71EEC4ADF655D7CB3DF02B415A6D7EIEy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Воробьёв</dc:creator>
  <cp:lastModifiedBy>Admin</cp:lastModifiedBy>
  <cp:revision>7</cp:revision>
  <cp:lastPrinted>2021-10-07T12:44:00Z</cp:lastPrinted>
  <dcterms:created xsi:type="dcterms:W3CDTF">2020-10-19T13:30:00Z</dcterms:created>
  <dcterms:modified xsi:type="dcterms:W3CDTF">2021-10-08T10:00:00Z</dcterms:modified>
</cp:coreProperties>
</file>