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B06DC" w14:textId="241D060E" w:rsidR="00F717CF" w:rsidRPr="00F717CF" w:rsidRDefault="00F717CF" w:rsidP="00F717CF">
      <w:pPr>
        <w:spacing w:after="0" w:line="240" w:lineRule="auto"/>
        <w:ind w:right="-709"/>
        <w:jc w:val="center"/>
        <w:rPr>
          <w:rFonts w:ascii="Times New Roman" w:hAnsi="Times New Roman" w:cs="Times New Roman"/>
        </w:rPr>
      </w:pPr>
      <w:r w:rsidRPr="00F717C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9A299B" wp14:editId="21BB28E8">
            <wp:extent cx="546735" cy="6858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300D0" w14:textId="77777777" w:rsidR="00F717CF" w:rsidRPr="00F717CF" w:rsidRDefault="00F717CF" w:rsidP="00F717CF">
      <w:pPr>
        <w:shd w:val="clear" w:color="auto" w:fill="FFFFFF"/>
        <w:autoSpaceDE w:val="0"/>
        <w:autoSpaceDN w:val="0"/>
        <w:adjustRightInd w:val="0"/>
        <w:spacing w:after="0" w:line="240" w:lineRule="auto"/>
        <w:ind w:right="-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17CF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14:paraId="21C2EBB4" w14:textId="77777777" w:rsidR="00F717CF" w:rsidRPr="00F717CF" w:rsidRDefault="00F717CF" w:rsidP="00F717CF">
      <w:pPr>
        <w:shd w:val="clear" w:color="auto" w:fill="FFFFFF"/>
        <w:autoSpaceDE w:val="0"/>
        <w:autoSpaceDN w:val="0"/>
        <w:adjustRightInd w:val="0"/>
        <w:spacing w:after="0" w:line="240" w:lineRule="auto"/>
        <w:ind w:right="-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17CF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</w:p>
    <w:p w14:paraId="4DD91E73" w14:textId="77777777" w:rsidR="00F717CF" w:rsidRPr="00F717CF" w:rsidRDefault="00F717CF" w:rsidP="00F717CF">
      <w:pPr>
        <w:pStyle w:val="a3"/>
        <w:ind w:right="-709"/>
        <w:rPr>
          <w:rFonts w:ascii="Times New Roman" w:hAnsi="Times New Roman" w:cs="Times New Roman"/>
        </w:rPr>
      </w:pPr>
    </w:p>
    <w:p w14:paraId="1D71F540" w14:textId="77777777" w:rsidR="00F717CF" w:rsidRPr="00F717CF" w:rsidRDefault="00F717CF" w:rsidP="00F717CF">
      <w:pPr>
        <w:pStyle w:val="a3"/>
        <w:ind w:righ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7CF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14:paraId="37DA5910" w14:textId="77777777" w:rsidR="00F717CF" w:rsidRPr="00F717CF" w:rsidRDefault="00F717CF" w:rsidP="00F717CF">
      <w:pPr>
        <w:pStyle w:val="a3"/>
        <w:ind w:right="-709"/>
        <w:jc w:val="center"/>
        <w:rPr>
          <w:rFonts w:ascii="Times New Roman" w:hAnsi="Times New Roman" w:cs="Times New Roman"/>
          <w:sz w:val="24"/>
          <w:szCs w:val="24"/>
        </w:rPr>
      </w:pPr>
    </w:p>
    <w:p w14:paraId="4E979939" w14:textId="77777777" w:rsidR="00F717CF" w:rsidRPr="00F717CF" w:rsidRDefault="00F717CF" w:rsidP="00F717CF">
      <w:pPr>
        <w:pStyle w:val="a3"/>
        <w:ind w:right="-709"/>
        <w:jc w:val="center"/>
        <w:rPr>
          <w:rFonts w:ascii="Times New Roman" w:hAnsi="Times New Roman" w:cs="Times New Roman"/>
          <w:sz w:val="24"/>
          <w:szCs w:val="24"/>
        </w:rPr>
      </w:pPr>
    </w:p>
    <w:p w14:paraId="28DDF474" w14:textId="78D49001" w:rsidR="00F717CF" w:rsidRPr="00F717CF" w:rsidRDefault="00F717CF" w:rsidP="00F717CF">
      <w:pPr>
        <w:pStyle w:val="a3"/>
        <w:ind w:right="-709"/>
        <w:rPr>
          <w:rFonts w:ascii="Times New Roman" w:hAnsi="Times New Roman" w:cs="Times New Roman"/>
          <w:b/>
          <w:sz w:val="24"/>
          <w:szCs w:val="24"/>
        </w:rPr>
      </w:pPr>
      <w:r w:rsidRPr="00F717CF">
        <w:rPr>
          <w:rFonts w:ascii="Times New Roman" w:hAnsi="Times New Roman" w:cs="Times New Roman"/>
          <w:b/>
          <w:sz w:val="24"/>
          <w:szCs w:val="24"/>
        </w:rPr>
        <w:t>23.08.2022 № 91</w:t>
      </w:r>
      <w:r w:rsidRPr="00F717CF">
        <w:rPr>
          <w:rFonts w:ascii="Times New Roman" w:hAnsi="Times New Roman" w:cs="Times New Roman"/>
          <w:b/>
          <w:sz w:val="24"/>
          <w:szCs w:val="24"/>
        </w:rPr>
        <w:t>-р</w:t>
      </w:r>
    </w:p>
    <w:p w14:paraId="7D386740" w14:textId="77777777" w:rsidR="004D6342" w:rsidRDefault="004D6342" w:rsidP="004D6342">
      <w:pPr>
        <w:pStyle w:val="a3"/>
        <w:rPr>
          <w:sz w:val="24"/>
          <w:szCs w:val="24"/>
        </w:rPr>
      </w:pPr>
    </w:p>
    <w:p w14:paraId="1A07AEC8" w14:textId="77777777" w:rsidR="003F06EB" w:rsidRDefault="003F06EB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9996562" w14:textId="69130730" w:rsidR="004D6342" w:rsidRPr="004D6342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634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</w:t>
      </w:r>
    </w:p>
    <w:p w14:paraId="3CD3586A" w14:textId="77777777" w:rsidR="004D6342" w:rsidRPr="004D6342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6342">
        <w:rPr>
          <w:rFonts w:ascii="Times New Roman" w:hAnsi="Times New Roman" w:cs="Times New Roman"/>
          <w:b/>
          <w:sz w:val="24"/>
          <w:szCs w:val="24"/>
        </w:rPr>
        <w:t>администрации поселения Вороновское</w:t>
      </w:r>
    </w:p>
    <w:p w14:paraId="12F39EFF" w14:textId="6429C25A" w:rsidR="00E6448B" w:rsidRPr="004D6342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6342">
        <w:rPr>
          <w:rFonts w:ascii="Times New Roman" w:hAnsi="Times New Roman" w:cs="Times New Roman"/>
          <w:b/>
          <w:sz w:val="24"/>
          <w:szCs w:val="24"/>
        </w:rPr>
        <w:t>в г. Москве от 12.08.2015 г. № 67-р</w:t>
      </w:r>
    </w:p>
    <w:p w14:paraId="272750DD" w14:textId="77777777" w:rsidR="004D6342" w:rsidRPr="004D6342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6342">
        <w:rPr>
          <w:rFonts w:ascii="Times New Roman" w:hAnsi="Times New Roman" w:cs="Times New Roman"/>
          <w:b/>
          <w:sz w:val="24"/>
          <w:szCs w:val="24"/>
        </w:rPr>
        <w:t xml:space="preserve">«Об утверждении схемы размещения </w:t>
      </w:r>
    </w:p>
    <w:p w14:paraId="2A55F8EA" w14:textId="77777777" w:rsidR="004D6342" w:rsidRPr="004D6342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6342">
        <w:rPr>
          <w:rFonts w:ascii="Times New Roman" w:hAnsi="Times New Roman" w:cs="Times New Roman"/>
          <w:b/>
          <w:sz w:val="24"/>
          <w:szCs w:val="24"/>
        </w:rPr>
        <w:t xml:space="preserve">нестационарных торговых объектов, </w:t>
      </w:r>
    </w:p>
    <w:p w14:paraId="3F3AFF8D" w14:textId="77777777" w:rsidR="004D6342" w:rsidRPr="004D6342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6342">
        <w:rPr>
          <w:rFonts w:ascii="Times New Roman" w:hAnsi="Times New Roman" w:cs="Times New Roman"/>
          <w:b/>
          <w:sz w:val="24"/>
          <w:szCs w:val="24"/>
        </w:rPr>
        <w:t>расположенных на территории</w:t>
      </w:r>
    </w:p>
    <w:p w14:paraId="556A9631" w14:textId="3111DD93" w:rsidR="004D6342" w:rsidRPr="004D6342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6342">
        <w:rPr>
          <w:rFonts w:ascii="Times New Roman" w:hAnsi="Times New Roman" w:cs="Times New Roman"/>
          <w:b/>
          <w:sz w:val="24"/>
          <w:szCs w:val="24"/>
        </w:rPr>
        <w:t>поселения Вороновское Троицкого и</w:t>
      </w:r>
    </w:p>
    <w:p w14:paraId="557976F2" w14:textId="77777777" w:rsidR="00830F9B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6342">
        <w:rPr>
          <w:rFonts w:ascii="Times New Roman" w:hAnsi="Times New Roman" w:cs="Times New Roman"/>
          <w:b/>
          <w:sz w:val="24"/>
          <w:szCs w:val="24"/>
        </w:rPr>
        <w:t xml:space="preserve">Новомосковского административных </w:t>
      </w:r>
    </w:p>
    <w:p w14:paraId="7510CB10" w14:textId="596A8678" w:rsidR="004D6342" w:rsidRPr="004D6342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6342">
        <w:rPr>
          <w:rFonts w:ascii="Times New Roman" w:hAnsi="Times New Roman" w:cs="Times New Roman"/>
          <w:b/>
          <w:sz w:val="24"/>
          <w:szCs w:val="24"/>
        </w:rPr>
        <w:t>округов г</w:t>
      </w:r>
      <w:r w:rsidR="000B6BF1">
        <w:rPr>
          <w:rFonts w:ascii="Times New Roman" w:hAnsi="Times New Roman" w:cs="Times New Roman"/>
          <w:b/>
          <w:sz w:val="24"/>
          <w:szCs w:val="24"/>
        </w:rPr>
        <w:t>орода</w:t>
      </w:r>
      <w:r w:rsidRPr="004D6342">
        <w:rPr>
          <w:rFonts w:ascii="Times New Roman" w:hAnsi="Times New Roman" w:cs="Times New Roman"/>
          <w:b/>
          <w:sz w:val="24"/>
          <w:szCs w:val="24"/>
        </w:rPr>
        <w:t xml:space="preserve"> Москвы».</w:t>
      </w:r>
    </w:p>
    <w:p w14:paraId="79A1EC9E" w14:textId="77777777" w:rsidR="004D6342" w:rsidRPr="004D6342" w:rsidRDefault="004D6342" w:rsidP="004D63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F7404" w14:textId="11D1F722" w:rsidR="004D6342" w:rsidRPr="004D6342" w:rsidRDefault="004D6342" w:rsidP="000B6B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6342"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Москвы от 03.02.2011 № 26-ПП «О размещении нестационарных торговых объектов, расположенных в г. Москве на земельных участках, в зданиях, строениях и сооружениях, находящихся в государственной собственности», на основании письма Префектуры Троицкого и</w:t>
      </w:r>
      <w:r w:rsidR="00591BBB">
        <w:rPr>
          <w:rFonts w:ascii="Times New Roman" w:hAnsi="Times New Roman" w:cs="Times New Roman"/>
          <w:sz w:val="24"/>
          <w:szCs w:val="24"/>
        </w:rPr>
        <w:t xml:space="preserve"> </w:t>
      </w:r>
      <w:r w:rsidRPr="004D6342">
        <w:rPr>
          <w:rFonts w:ascii="Times New Roman" w:hAnsi="Times New Roman" w:cs="Times New Roman"/>
          <w:sz w:val="24"/>
          <w:szCs w:val="24"/>
        </w:rPr>
        <w:t>Новомосковского административных округов г</w:t>
      </w:r>
      <w:r w:rsidR="000B6BF1">
        <w:rPr>
          <w:rFonts w:ascii="Times New Roman" w:hAnsi="Times New Roman" w:cs="Times New Roman"/>
          <w:sz w:val="24"/>
          <w:szCs w:val="24"/>
        </w:rPr>
        <w:t>орода</w:t>
      </w:r>
      <w:r w:rsidRPr="004D6342">
        <w:rPr>
          <w:rFonts w:ascii="Times New Roman" w:hAnsi="Times New Roman" w:cs="Times New Roman"/>
          <w:sz w:val="24"/>
          <w:szCs w:val="24"/>
        </w:rPr>
        <w:t xml:space="preserve"> Москвы</w:t>
      </w:r>
      <w:r w:rsidR="00591BBB">
        <w:rPr>
          <w:rFonts w:ascii="Times New Roman" w:hAnsi="Times New Roman" w:cs="Times New Roman"/>
          <w:sz w:val="24"/>
          <w:szCs w:val="24"/>
        </w:rPr>
        <w:t>»</w:t>
      </w:r>
      <w:r w:rsidRPr="004D6342">
        <w:rPr>
          <w:rFonts w:ascii="Times New Roman" w:hAnsi="Times New Roman" w:cs="Times New Roman"/>
          <w:sz w:val="24"/>
          <w:szCs w:val="24"/>
        </w:rPr>
        <w:t xml:space="preserve"> от 27.11.2018 г. № 09-01-16-4045/8:</w:t>
      </w:r>
    </w:p>
    <w:p w14:paraId="0A1298CB" w14:textId="2C18EFB0" w:rsidR="004D6342" w:rsidRPr="004D6342" w:rsidRDefault="004D6342" w:rsidP="004D6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342">
        <w:rPr>
          <w:rFonts w:ascii="Times New Roman" w:hAnsi="Times New Roman" w:cs="Times New Roman"/>
          <w:sz w:val="24"/>
          <w:szCs w:val="24"/>
        </w:rPr>
        <w:t>Внести изменение в распоряжение администрации поселения Вороновское в г. Москве от 12.08.201</w:t>
      </w:r>
      <w:r w:rsidR="00591BBB">
        <w:rPr>
          <w:rFonts w:ascii="Times New Roman" w:hAnsi="Times New Roman" w:cs="Times New Roman"/>
          <w:sz w:val="24"/>
          <w:szCs w:val="24"/>
        </w:rPr>
        <w:t>5</w:t>
      </w:r>
      <w:r w:rsidRPr="004D6342">
        <w:rPr>
          <w:rFonts w:ascii="Times New Roman" w:hAnsi="Times New Roman" w:cs="Times New Roman"/>
          <w:sz w:val="24"/>
          <w:szCs w:val="24"/>
        </w:rPr>
        <w:t xml:space="preserve"> г. № 67-р ««Об утверждении схемы размещения нестационарных торговых объектов, расположенных на территории поселения Вороновское Троицкого и Новомосковского административных округов г</w:t>
      </w:r>
      <w:r w:rsidR="000B6BF1">
        <w:rPr>
          <w:rFonts w:ascii="Times New Roman" w:hAnsi="Times New Roman" w:cs="Times New Roman"/>
          <w:sz w:val="24"/>
          <w:szCs w:val="24"/>
        </w:rPr>
        <w:t>орода</w:t>
      </w:r>
      <w:r w:rsidRPr="004D6342">
        <w:rPr>
          <w:rFonts w:ascii="Times New Roman" w:hAnsi="Times New Roman" w:cs="Times New Roman"/>
          <w:sz w:val="24"/>
          <w:szCs w:val="24"/>
        </w:rPr>
        <w:t xml:space="preserve"> Москвы», изложив приложение в новой редакции согласно </w:t>
      </w:r>
      <w:r w:rsidR="007F4564" w:rsidRPr="004D6342">
        <w:rPr>
          <w:rFonts w:ascii="Times New Roman" w:hAnsi="Times New Roman" w:cs="Times New Roman"/>
          <w:sz w:val="24"/>
          <w:szCs w:val="24"/>
        </w:rPr>
        <w:t>приложению,</w:t>
      </w:r>
      <w:r w:rsidRPr="004D6342">
        <w:rPr>
          <w:rFonts w:ascii="Times New Roman" w:hAnsi="Times New Roman" w:cs="Times New Roman"/>
          <w:sz w:val="24"/>
          <w:szCs w:val="24"/>
        </w:rPr>
        <w:t xml:space="preserve"> к настоящему распоряжению.</w:t>
      </w:r>
    </w:p>
    <w:p w14:paraId="067C6756" w14:textId="77777777" w:rsidR="004D6342" w:rsidRPr="004D6342" w:rsidRDefault="004D6342" w:rsidP="004D6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342">
        <w:rPr>
          <w:rFonts w:ascii="Times New Roman" w:hAnsi="Times New Roman" w:cs="Times New Roman"/>
          <w:sz w:val="24"/>
          <w:szCs w:val="24"/>
        </w:rPr>
        <w:t>Опубликовать настоящее распоряжение в бюллетене «Московский муниципальный вестник» и разместить на официальном сайте поселения Вороновское.</w:t>
      </w:r>
    </w:p>
    <w:p w14:paraId="6D94FB92" w14:textId="77777777" w:rsidR="004D6342" w:rsidRPr="004D6342" w:rsidRDefault="004D6342" w:rsidP="004D6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342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официального опубликования.</w:t>
      </w:r>
    </w:p>
    <w:p w14:paraId="07840C20" w14:textId="7ABE07B1" w:rsidR="004D6342" w:rsidRPr="004D6342" w:rsidRDefault="00E611BC" w:rsidP="004D6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342">
        <w:rPr>
          <w:rFonts w:ascii="Times New Roman" w:hAnsi="Times New Roman" w:cs="Times New Roman"/>
          <w:sz w:val="24"/>
          <w:szCs w:val="24"/>
        </w:rPr>
        <w:t>Контроль</w:t>
      </w:r>
      <w:r w:rsidR="004D6342" w:rsidRPr="004D6342">
        <w:rPr>
          <w:rFonts w:ascii="Times New Roman" w:hAnsi="Times New Roman" w:cs="Times New Roman"/>
          <w:sz w:val="24"/>
          <w:szCs w:val="24"/>
        </w:rPr>
        <w:t xml:space="preserve"> за исполнением настоящего </w:t>
      </w:r>
      <w:r w:rsidRPr="004D6342">
        <w:rPr>
          <w:rFonts w:ascii="Times New Roman" w:hAnsi="Times New Roman" w:cs="Times New Roman"/>
          <w:sz w:val="24"/>
          <w:szCs w:val="24"/>
        </w:rPr>
        <w:t>Распоряжение</w:t>
      </w:r>
      <w:r w:rsidR="004D6342" w:rsidRPr="004D6342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Pr="004D6342">
        <w:rPr>
          <w:rFonts w:ascii="Times New Roman" w:hAnsi="Times New Roman" w:cs="Times New Roman"/>
          <w:sz w:val="24"/>
          <w:szCs w:val="24"/>
        </w:rPr>
        <w:t>заместителя</w:t>
      </w:r>
      <w:r w:rsidR="004D6342" w:rsidRPr="004D6342">
        <w:rPr>
          <w:rFonts w:ascii="Times New Roman" w:hAnsi="Times New Roman" w:cs="Times New Roman"/>
          <w:sz w:val="24"/>
          <w:szCs w:val="24"/>
        </w:rPr>
        <w:t xml:space="preserve"> </w:t>
      </w:r>
      <w:r w:rsidR="00591BBB">
        <w:rPr>
          <w:rFonts w:ascii="Times New Roman" w:hAnsi="Times New Roman" w:cs="Times New Roman"/>
          <w:sz w:val="24"/>
          <w:szCs w:val="24"/>
        </w:rPr>
        <w:t>г</w:t>
      </w:r>
      <w:r w:rsidR="004D6342" w:rsidRPr="004D6342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591BBB">
        <w:rPr>
          <w:rFonts w:ascii="Times New Roman" w:hAnsi="Times New Roman" w:cs="Times New Roman"/>
          <w:sz w:val="24"/>
          <w:szCs w:val="24"/>
        </w:rPr>
        <w:t>Е.С. Воробьеву.</w:t>
      </w:r>
    </w:p>
    <w:p w14:paraId="6FD1D34E" w14:textId="77777777" w:rsidR="004D6342" w:rsidRPr="004D6342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FA45391" w14:textId="77777777" w:rsidR="004D6342" w:rsidRPr="004D6342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E26C1CF" w14:textId="77777777" w:rsidR="004D6342" w:rsidRPr="004D6342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6342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14:paraId="6FE5FDC2" w14:textId="28C72FA8" w:rsidR="004D6342" w:rsidRDefault="00B602C5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D6342" w:rsidRPr="004D6342">
        <w:rPr>
          <w:rFonts w:ascii="Times New Roman" w:hAnsi="Times New Roman" w:cs="Times New Roman"/>
          <w:b/>
          <w:sz w:val="24"/>
          <w:szCs w:val="24"/>
        </w:rPr>
        <w:t xml:space="preserve">оселения Вороновское                                                            </w:t>
      </w:r>
      <w:r w:rsidR="00591BB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D6342" w:rsidRPr="004D6342">
        <w:rPr>
          <w:rFonts w:ascii="Times New Roman" w:hAnsi="Times New Roman" w:cs="Times New Roman"/>
          <w:b/>
          <w:sz w:val="24"/>
          <w:szCs w:val="24"/>
        </w:rPr>
        <w:t>Е.П. Иванов</w:t>
      </w:r>
    </w:p>
    <w:p w14:paraId="6544FA54" w14:textId="77777777" w:rsidR="00E611BC" w:rsidRDefault="00E611BC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244564A" w14:textId="77777777" w:rsidR="00E611BC" w:rsidRDefault="00E611BC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2AF0C55" w14:textId="77777777" w:rsidR="00E611BC" w:rsidRDefault="00E611BC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078DC3E" w14:textId="77777777" w:rsidR="00E611BC" w:rsidRDefault="00E611BC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7A5F550" w14:textId="77777777" w:rsidR="00E611BC" w:rsidRDefault="00E611BC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4C0E024" w14:textId="77777777" w:rsidR="00E611BC" w:rsidRDefault="00E611BC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5AC40DD" w14:textId="43793F5D" w:rsidR="00591BBB" w:rsidRDefault="006F55E2" w:rsidP="00F717C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6E496754" w14:textId="77777777" w:rsidR="00591BBB" w:rsidRDefault="00591BBB" w:rsidP="00F717C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E58A8E" w14:textId="7C414037" w:rsidR="00E611BC" w:rsidRDefault="006F55E2" w:rsidP="00F717C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распоряжению </w:t>
      </w:r>
      <w:r w:rsidR="00E611BC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14:paraId="610166CA" w14:textId="77777777" w:rsidR="00E611BC" w:rsidRDefault="00E611BC" w:rsidP="00F717C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Вороновское в г. Москве</w:t>
      </w:r>
    </w:p>
    <w:p w14:paraId="0DD1413B" w14:textId="260D441D" w:rsidR="00E611BC" w:rsidRDefault="00F717CF" w:rsidP="00F717CF">
      <w:pPr>
        <w:pStyle w:val="a3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23.08.2022 № 91-р</w:t>
      </w:r>
    </w:p>
    <w:p w14:paraId="2FC032DA" w14:textId="77777777" w:rsidR="00E611BC" w:rsidRDefault="00E611BC" w:rsidP="00E611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6B946E" w14:textId="77777777" w:rsidR="00E611BC" w:rsidRDefault="00E611BC" w:rsidP="00E611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2A4BDA" w14:textId="77777777" w:rsidR="00E611BC" w:rsidRDefault="00E611BC" w:rsidP="00E611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ACC8D5" w14:textId="5444B1FE" w:rsidR="00E611BC" w:rsidRDefault="00E611BC" w:rsidP="00E611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Адресный перечень нестационарных</w:t>
      </w:r>
      <w:r w:rsidR="00622578">
        <w:rPr>
          <w:rFonts w:ascii="Times New Roman" w:hAnsi="Times New Roman" w:cs="Times New Roman"/>
          <w:b/>
          <w:sz w:val="24"/>
          <w:szCs w:val="24"/>
        </w:rPr>
        <w:t xml:space="preserve"> торговых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объектов</w:t>
      </w:r>
      <w:r w:rsidR="00622578">
        <w:rPr>
          <w:rFonts w:ascii="Times New Roman" w:hAnsi="Times New Roman" w:cs="Times New Roman"/>
          <w:b/>
          <w:sz w:val="24"/>
          <w:szCs w:val="24"/>
        </w:rPr>
        <w:t>.</w:t>
      </w:r>
    </w:p>
    <w:p w14:paraId="7DA156A9" w14:textId="77777777" w:rsidR="00E611BC" w:rsidRDefault="00E611BC" w:rsidP="00E611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852"/>
        <w:gridCol w:w="992"/>
        <w:gridCol w:w="992"/>
        <w:gridCol w:w="1701"/>
        <w:gridCol w:w="992"/>
        <w:gridCol w:w="1134"/>
        <w:gridCol w:w="1701"/>
        <w:gridCol w:w="1701"/>
      </w:tblGrid>
      <w:tr w:rsidR="00622578" w14:paraId="00C27DC2" w14:textId="77777777" w:rsidTr="0054346F">
        <w:tc>
          <w:tcPr>
            <w:tcW w:w="454" w:type="dxa"/>
          </w:tcPr>
          <w:p w14:paraId="318695F2" w14:textId="77777777" w:rsidR="00E611BC" w:rsidRPr="00E611BC" w:rsidRDefault="00E611BC" w:rsidP="00622578">
            <w:pPr>
              <w:pStyle w:val="a3"/>
              <w:ind w:left="-74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2" w:type="dxa"/>
          </w:tcPr>
          <w:p w14:paraId="133324D5" w14:textId="77777777" w:rsidR="00E611BC" w:rsidRPr="00E611BC" w:rsidRDefault="00E611BC" w:rsidP="00622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992" w:type="dxa"/>
          </w:tcPr>
          <w:p w14:paraId="2C18B089" w14:textId="77777777" w:rsidR="00E611BC" w:rsidRPr="00E611BC" w:rsidRDefault="00E611BC" w:rsidP="00622578">
            <w:pPr>
              <w:pStyle w:val="a3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992" w:type="dxa"/>
          </w:tcPr>
          <w:p w14:paraId="4A39313D" w14:textId="77777777" w:rsidR="00E611BC" w:rsidRPr="00E611BC" w:rsidRDefault="00E611BC" w:rsidP="00622578">
            <w:pPr>
              <w:pStyle w:val="a3"/>
              <w:ind w:left="-101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14:paraId="0F22D737" w14:textId="77777777" w:rsidR="00E611BC" w:rsidRPr="00E611BC" w:rsidRDefault="00E611BC" w:rsidP="007C6CB4">
            <w:pPr>
              <w:pStyle w:val="a3"/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992" w:type="dxa"/>
          </w:tcPr>
          <w:p w14:paraId="46A71B97" w14:textId="77777777" w:rsidR="00E611BC" w:rsidRPr="00E611BC" w:rsidRDefault="00E611BC" w:rsidP="00622578">
            <w:pPr>
              <w:pStyle w:val="a3"/>
              <w:ind w:left="-10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14:paraId="13DA5C0E" w14:textId="77777777" w:rsidR="00E611BC" w:rsidRPr="00E611BC" w:rsidRDefault="00E611BC" w:rsidP="00591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</w:tcPr>
          <w:p w14:paraId="3B0A43A7" w14:textId="77777777" w:rsidR="00E611BC" w:rsidRPr="00E611BC" w:rsidRDefault="00E611BC" w:rsidP="00622578">
            <w:pPr>
              <w:pStyle w:val="a3"/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1701" w:type="dxa"/>
          </w:tcPr>
          <w:p w14:paraId="13D22AD9" w14:textId="77777777" w:rsidR="00E611BC" w:rsidRPr="00E611BC" w:rsidRDefault="00E611BC" w:rsidP="0054346F">
            <w:pPr>
              <w:pStyle w:val="a3"/>
              <w:ind w:left="-104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>Корректировка схемы</w:t>
            </w:r>
          </w:p>
        </w:tc>
      </w:tr>
      <w:tr w:rsidR="007C6CB4" w14:paraId="643655DF" w14:textId="77777777" w:rsidTr="0054346F">
        <w:tc>
          <w:tcPr>
            <w:tcW w:w="454" w:type="dxa"/>
          </w:tcPr>
          <w:p w14:paraId="15E6D4CD" w14:textId="33E3CE07" w:rsidR="007C6CB4" w:rsidRPr="00E611BC" w:rsidRDefault="007C6CB4" w:rsidP="007C6CB4">
            <w:pPr>
              <w:pStyle w:val="a3"/>
              <w:ind w:left="-74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14:paraId="537E762B" w14:textId="4563A4DB" w:rsidR="007C6CB4" w:rsidRPr="00E611BC" w:rsidRDefault="007C6CB4" w:rsidP="007C6CB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>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14:paraId="35882437" w14:textId="1AB835E2" w:rsidR="007C6CB4" w:rsidRPr="00E611BC" w:rsidRDefault="007C6CB4" w:rsidP="007C6CB4">
            <w:pPr>
              <w:pStyle w:val="a3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</w:p>
        </w:tc>
        <w:tc>
          <w:tcPr>
            <w:tcW w:w="992" w:type="dxa"/>
          </w:tcPr>
          <w:p w14:paraId="42E22E98" w14:textId="4D153B91" w:rsidR="007C6CB4" w:rsidRPr="00E611BC" w:rsidRDefault="007C6CB4" w:rsidP="007C6CB4">
            <w:pPr>
              <w:pStyle w:val="a3"/>
              <w:ind w:left="-101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</w:tcPr>
          <w:p w14:paraId="5321E9A7" w14:textId="77777777" w:rsidR="0066136D" w:rsidRDefault="007C6CB4" w:rsidP="007F4564">
            <w:pPr>
              <w:pStyle w:val="a3"/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Вороновское, пос.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</w:t>
            </w:r>
            <w:r w:rsidR="0066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22442C" w14:textId="619CB03C" w:rsidR="007C6CB4" w:rsidRPr="00E611BC" w:rsidRDefault="007C6CB4" w:rsidP="007F4564">
            <w:pPr>
              <w:pStyle w:val="a3"/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F4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F9E4CB7" w14:textId="1D78C44F" w:rsidR="007C6CB4" w:rsidRPr="00E611BC" w:rsidRDefault="006E34AD" w:rsidP="007C6CB4">
            <w:pPr>
              <w:pStyle w:val="a3"/>
              <w:ind w:left="-10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6F1BE5B" w14:textId="1F1C586B" w:rsidR="007C6CB4" w:rsidRPr="00E611BC" w:rsidRDefault="006E34AD" w:rsidP="007C6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</w:tcPr>
          <w:p w14:paraId="4320738A" w14:textId="3A873D88" w:rsidR="007C6CB4" w:rsidRPr="00E611BC" w:rsidRDefault="0054346F" w:rsidP="007C6CB4">
            <w:pPr>
              <w:pStyle w:val="a3"/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701" w:type="dxa"/>
          </w:tcPr>
          <w:p w14:paraId="4EFD3DBD" w14:textId="49E3EADE" w:rsidR="007C6CB4" w:rsidRPr="00E611BC" w:rsidRDefault="007C6CB4" w:rsidP="0054346F">
            <w:pPr>
              <w:pStyle w:val="a3"/>
              <w:ind w:left="-104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B4" w14:paraId="4600C9C2" w14:textId="77777777" w:rsidTr="0054346F">
        <w:tc>
          <w:tcPr>
            <w:tcW w:w="454" w:type="dxa"/>
          </w:tcPr>
          <w:p w14:paraId="405F346C" w14:textId="0960C709" w:rsidR="007C6CB4" w:rsidRPr="00E611BC" w:rsidRDefault="0054346F" w:rsidP="007C6CB4">
            <w:pPr>
              <w:pStyle w:val="a3"/>
              <w:ind w:left="-74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" w:type="dxa"/>
          </w:tcPr>
          <w:p w14:paraId="1F6AEEE0" w14:textId="7D8B9C17" w:rsidR="007C6CB4" w:rsidRPr="00E611BC" w:rsidRDefault="007C6CB4" w:rsidP="007C6CB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>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14:paraId="645ACBEF" w14:textId="6FF00C33" w:rsidR="007C6CB4" w:rsidRPr="00E611BC" w:rsidRDefault="007C6CB4" w:rsidP="007C6CB4">
            <w:pPr>
              <w:pStyle w:val="a3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</w:p>
        </w:tc>
        <w:tc>
          <w:tcPr>
            <w:tcW w:w="992" w:type="dxa"/>
          </w:tcPr>
          <w:p w14:paraId="0A4E7162" w14:textId="1366A41D" w:rsidR="007C6CB4" w:rsidRPr="00E611BC" w:rsidRDefault="007C6CB4" w:rsidP="007C6CB4">
            <w:pPr>
              <w:pStyle w:val="a3"/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701" w:type="dxa"/>
          </w:tcPr>
          <w:p w14:paraId="7E60831B" w14:textId="6558D14B" w:rsidR="007C6CB4" w:rsidRPr="00E611BC" w:rsidRDefault="007C6CB4" w:rsidP="007C6CB4">
            <w:pPr>
              <w:pStyle w:val="a3"/>
              <w:ind w:left="-10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Вороновское, пос.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</w:t>
            </w:r>
            <w:r w:rsidR="006613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вблизи д. 10 Г</w:t>
            </w:r>
          </w:p>
        </w:tc>
        <w:tc>
          <w:tcPr>
            <w:tcW w:w="992" w:type="dxa"/>
          </w:tcPr>
          <w:p w14:paraId="5792A016" w14:textId="7F5553F8" w:rsidR="007C6CB4" w:rsidRPr="00E611BC" w:rsidRDefault="007C6CB4" w:rsidP="007C6CB4">
            <w:pPr>
              <w:pStyle w:val="a3"/>
              <w:ind w:left="-10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14:paraId="2F1460CF" w14:textId="4D9E0D8C" w:rsidR="007C6CB4" w:rsidRPr="00E611BC" w:rsidRDefault="007C6CB4" w:rsidP="007C6CB4">
            <w:pPr>
              <w:pStyle w:val="a3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1701" w:type="dxa"/>
          </w:tcPr>
          <w:p w14:paraId="568E2A7F" w14:textId="77777777" w:rsidR="007C6CB4" w:rsidRDefault="007C6CB4" w:rsidP="007C6CB4">
            <w:pPr>
              <w:pStyle w:val="a3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августа </w:t>
            </w:r>
          </w:p>
          <w:p w14:paraId="3BD29F7E" w14:textId="63A6D234" w:rsidR="007C6CB4" w:rsidRPr="00E611BC" w:rsidRDefault="007C6CB4" w:rsidP="007C6CB4">
            <w:pPr>
              <w:pStyle w:val="a3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 октября</w:t>
            </w:r>
          </w:p>
        </w:tc>
        <w:tc>
          <w:tcPr>
            <w:tcW w:w="1701" w:type="dxa"/>
          </w:tcPr>
          <w:p w14:paraId="1A3D8AC1" w14:textId="14301A2C" w:rsidR="007C6CB4" w:rsidRPr="00E611BC" w:rsidRDefault="007C6CB4" w:rsidP="0054346F">
            <w:pPr>
              <w:pStyle w:val="a3"/>
              <w:ind w:left="-104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адреса в схему</w:t>
            </w:r>
            <w:r w:rsidRPr="00E611B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</w:p>
        </w:tc>
      </w:tr>
    </w:tbl>
    <w:p w14:paraId="2748E16F" w14:textId="77777777" w:rsidR="00E611BC" w:rsidRPr="004D6342" w:rsidRDefault="00E611BC" w:rsidP="00E611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FD1D84" w14:textId="77777777" w:rsidR="004D6342" w:rsidRPr="004D6342" w:rsidRDefault="004D6342" w:rsidP="00E611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6221A6" w14:textId="77777777" w:rsidR="004D6342" w:rsidRPr="004D6342" w:rsidRDefault="004D6342" w:rsidP="004D63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4D6342" w:rsidRPr="004D6342" w:rsidSect="00591B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64FA"/>
    <w:multiLevelType w:val="hybridMultilevel"/>
    <w:tmpl w:val="C50CEF02"/>
    <w:lvl w:ilvl="0" w:tplc="F4840C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B3F00"/>
    <w:multiLevelType w:val="hybridMultilevel"/>
    <w:tmpl w:val="A4C8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42"/>
    <w:rsid w:val="000B6BF1"/>
    <w:rsid w:val="003E0BF5"/>
    <w:rsid w:val="003F06EB"/>
    <w:rsid w:val="004D6342"/>
    <w:rsid w:val="00525F1F"/>
    <w:rsid w:val="0054346F"/>
    <w:rsid w:val="00591BBB"/>
    <w:rsid w:val="00622578"/>
    <w:rsid w:val="0066136D"/>
    <w:rsid w:val="006E34AD"/>
    <w:rsid w:val="006F55E2"/>
    <w:rsid w:val="0072552A"/>
    <w:rsid w:val="007A5CE9"/>
    <w:rsid w:val="007C6CB4"/>
    <w:rsid w:val="007F4564"/>
    <w:rsid w:val="00830F9B"/>
    <w:rsid w:val="00B602C5"/>
    <w:rsid w:val="00D82348"/>
    <w:rsid w:val="00E611BC"/>
    <w:rsid w:val="00E6448B"/>
    <w:rsid w:val="00F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8E99"/>
  <w15:docId w15:val="{A588374E-98A5-40E5-96E0-5AE7D2DC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3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6342"/>
    <w:pPr>
      <w:ind w:left="720"/>
      <w:contextualSpacing/>
    </w:pPr>
  </w:style>
  <w:style w:type="table" w:styleId="a5">
    <w:name w:val="Table Grid"/>
    <w:basedOn w:val="a1"/>
    <w:uiPriority w:val="59"/>
    <w:rsid w:val="00E6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Admin</cp:lastModifiedBy>
  <cp:revision>11</cp:revision>
  <cp:lastPrinted>2022-08-19T12:44:00Z</cp:lastPrinted>
  <dcterms:created xsi:type="dcterms:W3CDTF">2022-08-19T10:18:00Z</dcterms:created>
  <dcterms:modified xsi:type="dcterms:W3CDTF">2022-09-27T12:51:00Z</dcterms:modified>
</cp:coreProperties>
</file>