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6991" w14:textId="6A245AB6" w:rsidR="00FB4FBA" w:rsidRDefault="00FB4FBA" w:rsidP="0057260B">
      <w:pPr>
        <w:shd w:val="clear" w:color="auto" w:fill="FFFFFF"/>
        <w:ind w:left="-426" w:right="28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57EB907" wp14:editId="498D27AC">
            <wp:extent cx="539115" cy="685800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8E82" w14:textId="77777777" w:rsidR="00FB4FBA" w:rsidRDefault="00FB4FBA" w:rsidP="0057260B">
      <w:pPr>
        <w:spacing w:after="0"/>
        <w:ind w:left="-426"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E56D8DC" w14:textId="77777777" w:rsidR="00FB4FBA" w:rsidRDefault="00FB4FBA" w:rsidP="0057260B">
      <w:pPr>
        <w:spacing w:after="0"/>
        <w:ind w:left="-426" w:right="283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14:paraId="5D7726CA" w14:textId="77777777" w:rsidR="00FB4FBA" w:rsidRDefault="00FB4FBA" w:rsidP="0057260B">
      <w:pPr>
        <w:shd w:val="clear" w:color="auto" w:fill="FFFFFF"/>
        <w:spacing w:after="0" w:line="240" w:lineRule="auto"/>
        <w:ind w:left="-426"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5D19FEA" w14:textId="77777777" w:rsidR="00FB4FBA" w:rsidRDefault="00FB4FBA" w:rsidP="0057260B">
      <w:pPr>
        <w:shd w:val="clear" w:color="auto" w:fill="FFFFFF"/>
        <w:spacing w:after="0" w:line="240" w:lineRule="auto"/>
        <w:ind w:left="-426" w:right="283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25F08D7B" w14:textId="6CD42757" w:rsidR="00FB4FBA" w:rsidRDefault="00FB4FBA" w:rsidP="0057260B">
      <w:pPr>
        <w:pStyle w:val="Default"/>
        <w:ind w:left="-426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24.04.2023 № </w:t>
      </w:r>
      <w:r w:rsidR="00924620">
        <w:rPr>
          <w:rFonts w:ascii="Times New Roman" w:hAnsi="Times New Roman"/>
          <w:b/>
          <w:sz w:val="28"/>
          <w:szCs w:val="28"/>
        </w:rPr>
        <w:t>04/03</w:t>
      </w:r>
    </w:p>
    <w:p w14:paraId="2B3A907D" w14:textId="77777777" w:rsidR="00FB4FBA" w:rsidRDefault="00FB4FBA" w:rsidP="0057260B">
      <w:pPr>
        <w:pStyle w:val="Default"/>
        <w:ind w:left="-426" w:right="283"/>
        <w:rPr>
          <w:rFonts w:ascii="Times New Roman" w:hAnsi="Times New Roman" w:cs="Times New Roman"/>
          <w:sz w:val="28"/>
          <w:szCs w:val="28"/>
        </w:rPr>
      </w:pPr>
    </w:p>
    <w:p w14:paraId="3DDC75D4" w14:textId="77777777" w:rsidR="008C37AC" w:rsidRDefault="00FB4FBA" w:rsidP="0057260B">
      <w:pPr>
        <w:pStyle w:val="Default"/>
        <w:ind w:left="-426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</w:t>
      </w:r>
      <w:r w:rsidR="008C37AC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муниципальную собственность </w:t>
      </w:r>
    </w:p>
    <w:p w14:paraId="37D7572C" w14:textId="77777777" w:rsidR="008C37AC" w:rsidRDefault="008C37AC" w:rsidP="0057260B">
      <w:pPr>
        <w:pStyle w:val="Default"/>
        <w:ind w:left="-426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движимого имущества в составе объекта: выполнение </w:t>
      </w:r>
    </w:p>
    <w:p w14:paraId="10A9E851" w14:textId="77777777" w:rsidR="008C37AC" w:rsidRDefault="008C37AC" w:rsidP="0057260B">
      <w:pPr>
        <w:pStyle w:val="Default"/>
        <w:ind w:left="-426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 по улучшению улично – дорожной сети в г. Москва, </w:t>
      </w:r>
    </w:p>
    <w:p w14:paraId="3FF91C74" w14:textId="5B380F25" w:rsidR="00FB4FBA" w:rsidRDefault="008C37AC" w:rsidP="0057260B">
      <w:pPr>
        <w:pStyle w:val="Default"/>
        <w:ind w:left="-426" w:right="283"/>
        <w:rPr>
          <w:bCs/>
          <w:color w:val="4A442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ТиНАО, поселение Вороновское</w:t>
      </w:r>
    </w:p>
    <w:p w14:paraId="52C55B51" w14:textId="77777777" w:rsidR="00FB4FBA" w:rsidRDefault="00FB4FBA" w:rsidP="0057260B">
      <w:pPr>
        <w:pStyle w:val="Default"/>
        <w:ind w:left="-426" w:right="283"/>
        <w:rPr>
          <w:rFonts w:ascii="Times New Roman" w:hAnsi="Times New Roman" w:cs="Times New Roman"/>
          <w:sz w:val="28"/>
          <w:szCs w:val="28"/>
        </w:rPr>
      </w:pPr>
    </w:p>
    <w:p w14:paraId="784D1B2C" w14:textId="77777777" w:rsidR="00FB4FBA" w:rsidRDefault="00FB4FBA" w:rsidP="0057260B">
      <w:pPr>
        <w:pStyle w:val="Default"/>
        <w:ind w:left="-426" w:right="283"/>
        <w:rPr>
          <w:rFonts w:ascii="Times New Roman" w:hAnsi="Times New Roman" w:cs="Times New Roman"/>
          <w:sz w:val="28"/>
          <w:szCs w:val="28"/>
        </w:rPr>
      </w:pPr>
    </w:p>
    <w:p w14:paraId="411864A4" w14:textId="5991EF6C" w:rsidR="00FB4FBA" w:rsidRDefault="00FB4FBA" w:rsidP="0057260B">
      <w:pPr>
        <w:shd w:val="clear" w:color="auto" w:fill="FFFFFF"/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города Москвы от 06.11.2002 № 56 «Об организации местного самоуправления в городе Москве»</w:t>
      </w:r>
      <w:r w:rsidR="008C37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поселения Вороновское, </w:t>
      </w:r>
      <w:r w:rsidR="008C37AC">
        <w:rPr>
          <w:rFonts w:ascii="Times New Roman" w:hAnsi="Times New Roman"/>
          <w:sz w:val="28"/>
          <w:szCs w:val="28"/>
        </w:rPr>
        <w:t xml:space="preserve">на основании обращения департамента капитального ремонта города Москвы (исх. № 10-06-1430/23 от 06.04.2023) </w:t>
      </w:r>
      <w:r>
        <w:rPr>
          <w:rFonts w:ascii="Times New Roman" w:hAnsi="Times New Roman"/>
          <w:sz w:val="28"/>
          <w:szCs w:val="28"/>
        </w:rPr>
        <w:t xml:space="preserve">в целях обеспечения надлежащего содержания </w:t>
      </w:r>
      <w:r w:rsidR="008C37AC">
        <w:rPr>
          <w:rFonts w:ascii="Times New Roman" w:hAnsi="Times New Roman"/>
          <w:sz w:val="28"/>
          <w:szCs w:val="28"/>
        </w:rPr>
        <w:t xml:space="preserve">улично – дорожной сети на </w:t>
      </w:r>
      <w:r>
        <w:rPr>
          <w:rFonts w:ascii="Times New Roman" w:hAnsi="Times New Roman"/>
          <w:sz w:val="28"/>
          <w:szCs w:val="28"/>
        </w:rPr>
        <w:t xml:space="preserve">территории поселения Вороновское; </w:t>
      </w:r>
    </w:p>
    <w:p w14:paraId="3DA4D126" w14:textId="77777777" w:rsidR="00FB4FBA" w:rsidRDefault="00FB4FBA" w:rsidP="0057260B">
      <w:pPr>
        <w:shd w:val="clear" w:color="auto" w:fill="FFFFFF"/>
        <w:spacing w:after="0" w:line="240" w:lineRule="auto"/>
        <w:ind w:left="-426" w:right="283" w:firstLine="715"/>
        <w:jc w:val="both"/>
        <w:rPr>
          <w:rFonts w:ascii="Times New Roman" w:hAnsi="Times New Roman"/>
          <w:sz w:val="24"/>
          <w:szCs w:val="24"/>
        </w:rPr>
      </w:pPr>
    </w:p>
    <w:p w14:paraId="76F88288" w14:textId="77777777" w:rsidR="00FB4FBA" w:rsidRDefault="00FB4FBA" w:rsidP="0057260B">
      <w:pPr>
        <w:shd w:val="clear" w:color="auto" w:fill="FFFFFF"/>
        <w:spacing w:after="0" w:line="240" w:lineRule="auto"/>
        <w:ind w:left="-426" w:right="283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4866B124" w14:textId="77777777" w:rsidR="00FB4FBA" w:rsidRPr="00FB69DD" w:rsidRDefault="00FB4FBA" w:rsidP="0057260B">
      <w:pPr>
        <w:shd w:val="clear" w:color="auto" w:fill="FFFFFF"/>
        <w:spacing w:after="0"/>
        <w:ind w:left="-426"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A69955" w14:textId="566ED4AA" w:rsidR="00FB4FBA" w:rsidRDefault="00FB4FBA" w:rsidP="0057260B">
      <w:pPr>
        <w:pStyle w:val="Default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</w:t>
      </w:r>
      <w:r w:rsidR="008C37AC">
        <w:rPr>
          <w:rFonts w:ascii="Times New Roman" w:hAnsi="Times New Roman"/>
          <w:sz w:val="28"/>
          <w:szCs w:val="28"/>
        </w:rPr>
        <w:t xml:space="preserve">принятие </w:t>
      </w:r>
      <w:r w:rsidR="008C37AC" w:rsidRPr="008C37AC">
        <w:rPr>
          <w:rFonts w:ascii="Times New Roman" w:hAnsi="Times New Roman" w:cs="Times New Roman"/>
          <w:sz w:val="28"/>
          <w:szCs w:val="28"/>
        </w:rPr>
        <w:t>в муниципальную собственность движимого имущества в составе объекта: выполнение работ по улучшению улично – дорожной сети в г. Москва, ТиНАО, поселение Вороновское</w:t>
      </w:r>
      <w:r w:rsidR="008C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к настоящему решению).</w:t>
      </w:r>
    </w:p>
    <w:p w14:paraId="3A75F1D1" w14:textId="5EFBFE22" w:rsidR="00FB4FBA" w:rsidRDefault="00FB4FBA" w:rsidP="0057260B">
      <w:pPr>
        <w:pStyle w:val="a4"/>
        <w:ind w:left="-426" w:right="283" w:firstLine="283"/>
        <w:rPr>
          <w:szCs w:val="28"/>
        </w:rPr>
      </w:pPr>
      <w:r>
        <w:rPr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59CAA37C" w14:textId="3D4F85AB" w:rsidR="00FB4FBA" w:rsidRDefault="00FB4FBA" w:rsidP="0057260B">
      <w:pPr>
        <w:pStyle w:val="a4"/>
        <w:ind w:left="-426" w:right="283" w:firstLine="283"/>
        <w:rPr>
          <w:szCs w:val="28"/>
        </w:rPr>
      </w:pPr>
      <w:r>
        <w:rPr>
          <w:szCs w:val="28"/>
        </w:rPr>
        <w:t>3. Контроль за исполнением настоящего решения возложить на главу поселения Вороновское Царевского Е.П.</w:t>
      </w:r>
    </w:p>
    <w:p w14:paraId="4DEEAD9A" w14:textId="77777777" w:rsidR="00FB4FBA" w:rsidRDefault="00FB4FBA" w:rsidP="0057260B">
      <w:pPr>
        <w:pStyle w:val="a4"/>
        <w:ind w:left="-426" w:right="283"/>
        <w:rPr>
          <w:sz w:val="24"/>
        </w:rPr>
      </w:pPr>
    </w:p>
    <w:p w14:paraId="5886D9D1" w14:textId="77777777" w:rsidR="00FB4FBA" w:rsidRDefault="00FB4FBA" w:rsidP="0057260B">
      <w:pPr>
        <w:pStyle w:val="a4"/>
        <w:ind w:left="-426" w:right="283"/>
        <w:rPr>
          <w:sz w:val="24"/>
        </w:rPr>
      </w:pPr>
    </w:p>
    <w:p w14:paraId="485EFDD8" w14:textId="77777777" w:rsidR="00FB4FBA" w:rsidRDefault="00FB4FBA" w:rsidP="0057260B">
      <w:pPr>
        <w:shd w:val="clear" w:color="auto" w:fill="FFFFFF"/>
        <w:spacing w:after="0" w:line="240" w:lineRule="auto"/>
        <w:ind w:left="-426"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7F3D15EA" w14:textId="77777777" w:rsidR="00FB4FBA" w:rsidRDefault="00FB4FBA" w:rsidP="0057260B">
      <w:pPr>
        <w:shd w:val="clear" w:color="auto" w:fill="FFFFFF"/>
        <w:spacing w:after="0" w:line="240" w:lineRule="auto"/>
        <w:ind w:left="-426" w:right="283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Е.П. Царевский</w:t>
      </w:r>
    </w:p>
    <w:p w14:paraId="70EEE68C" w14:textId="74E16C93" w:rsidR="008B45A4" w:rsidRPr="008B45A4" w:rsidRDefault="008B45A4" w:rsidP="008B45A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334FBF0B" w14:textId="2157F137" w:rsidR="00DC6DCC" w:rsidRDefault="00DC6DCC" w:rsidP="008B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D9BE7" w14:textId="7BE2CD59" w:rsidR="00C0551F" w:rsidRDefault="00C0551F" w:rsidP="008B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CC6C5" w14:textId="04923BBA" w:rsidR="00C0551F" w:rsidRDefault="00C0551F" w:rsidP="008B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09FEF9" w14:textId="0F877D56" w:rsidR="00C0551F" w:rsidRDefault="00C0551F" w:rsidP="008B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E00EDA" w14:textId="3DA6AD64" w:rsidR="00C0551F" w:rsidRDefault="00C0551F" w:rsidP="008B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56BA42" w14:textId="20344328" w:rsidR="00C0551F" w:rsidRDefault="00C0551F" w:rsidP="008B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9861F8" w14:textId="77777777" w:rsidR="00C0551F" w:rsidRDefault="00C0551F" w:rsidP="008B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0551F" w:rsidSect="0057260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8CBF4AC" w14:textId="0F46ED5F" w:rsidR="00E35FB4" w:rsidRDefault="00E35FB4" w:rsidP="00E35FB4">
      <w:pPr>
        <w:pStyle w:val="a6"/>
        <w:ind w:right="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F0D1DF8" w14:textId="58AEDA6E" w:rsidR="00E35FB4" w:rsidRDefault="00E35FB4" w:rsidP="00E35FB4">
      <w:pPr>
        <w:pStyle w:val="a6"/>
        <w:ind w:right="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809C0AA" w14:textId="2E928ACD" w:rsidR="00E35FB4" w:rsidRDefault="00E35FB4" w:rsidP="00E35FB4">
      <w:pPr>
        <w:pStyle w:val="a6"/>
        <w:ind w:right="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5435C5A3" w14:textId="4056FFAB" w:rsidR="00E35FB4" w:rsidRDefault="00E35FB4" w:rsidP="00E35FB4">
      <w:pPr>
        <w:pStyle w:val="a6"/>
        <w:ind w:right="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4620">
        <w:rPr>
          <w:rFonts w:ascii="Times New Roman" w:hAnsi="Times New Roman" w:cs="Times New Roman"/>
          <w:sz w:val="24"/>
          <w:szCs w:val="24"/>
        </w:rPr>
        <w:t>24.04.</w:t>
      </w:r>
      <w:r>
        <w:rPr>
          <w:rFonts w:ascii="Times New Roman" w:hAnsi="Times New Roman" w:cs="Times New Roman"/>
          <w:sz w:val="24"/>
          <w:szCs w:val="24"/>
        </w:rPr>
        <w:t xml:space="preserve">2023 № </w:t>
      </w:r>
      <w:r w:rsidR="00924620">
        <w:rPr>
          <w:rFonts w:ascii="Times New Roman" w:hAnsi="Times New Roman" w:cs="Times New Roman"/>
          <w:sz w:val="24"/>
          <w:szCs w:val="24"/>
        </w:rPr>
        <w:t>04/03</w:t>
      </w:r>
    </w:p>
    <w:p w14:paraId="204B872D" w14:textId="7D5C306C" w:rsidR="00C0551F" w:rsidRPr="004944E1" w:rsidRDefault="004944E1" w:rsidP="00C0551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4E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CEBC5F4" w14:textId="6333E6AB" w:rsidR="00C0551F" w:rsidRDefault="00C0551F" w:rsidP="004944E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4E1">
        <w:rPr>
          <w:rFonts w:ascii="Times New Roman" w:hAnsi="Times New Roman" w:cs="Times New Roman"/>
          <w:b/>
          <w:bCs/>
          <w:sz w:val="28"/>
          <w:szCs w:val="28"/>
        </w:rPr>
        <w:t xml:space="preserve">движимого имущества, </w:t>
      </w:r>
      <w:r w:rsidR="004944E1" w:rsidRPr="004944E1">
        <w:rPr>
          <w:rFonts w:ascii="Times New Roman" w:hAnsi="Times New Roman" w:cs="Times New Roman"/>
          <w:b/>
          <w:bCs/>
          <w:sz w:val="28"/>
          <w:szCs w:val="28"/>
        </w:rPr>
        <w:t>принимаемого</w:t>
      </w:r>
      <w:r w:rsidR="004944E1" w:rsidRPr="004944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4E1" w:rsidRPr="004944E1">
        <w:rPr>
          <w:rFonts w:ascii="Times New Roman" w:hAnsi="Times New Roman" w:cs="Times New Roman"/>
          <w:b/>
          <w:bCs/>
          <w:sz w:val="28"/>
          <w:szCs w:val="28"/>
        </w:rPr>
        <w:t>в муниципальную собственность в составе объекта: выполнение работ по улучшению улично – дорожной сети в г. Москва, ТиНАО, поселение Вороновское</w:t>
      </w:r>
    </w:p>
    <w:p w14:paraId="59251A77" w14:textId="77777777" w:rsidR="004944E1" w:rsidRPr="004944E1" w:rsidRDefault="004944E1" w:rsidP="004944E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985"/>
        <w:gridCol w:w="1843"/>
        <w:gridCol w:w="1559"/>
        <w:gridCol w:w="2126"/>
        <w:gridCol w:w="1559"/>
        <w:gridCol w:w="851"/>
        <w:gridCol w:w="1701"/>
      </w:tblGrid>
      <w:tr w:rsidR="00D444F7" w:rsidRPr="00BF795E" w14:paraId="30992033" w14:textId="77777777" w:rsidTr="00D444F7">
        <w:trPr>
          <w:trHeight w:val="901"/>
        </w:trPr>
        <w:tc>
          <w:tcPr>
            <w:tcW w:w="567" w:type="dxa"/>
            <w:vAlign w:val="center"/>
            <w:hideMark/>
          </w:tcPr>
          <w:p w14:paraId="13A1A6E0" w14:textId="77777777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  <w:hideMark/>
          </w:tcPr>
          <w:p w14:paraId="3B8B8F08" w14:textId="77777777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Наименование движимого имущества/Кол-во/ед. изм.</w:t>
            </w:r>
          </w:p>
        </w:tc>
        <w:tc>
          <w:tcPr>
            <w:tcW w:w="992" w:type="dxa"/>
            <w:vAlign w:val="center"/>
            <w:hideMark/>
          </w:tcPr>
          <w:p w14:paraId="73FAED76" w14:textId="77777777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985" w:type="dxa"/>
            <w:vAlign w:val="center"/>
            <w:hideMark/>
          </w:tcPr>
          <w:p w14:paraId="7C74B39C" w14:textId="77777777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Код аналитического учета по ОКОФ</w:t>
            </w:r>
          </w:p>
        </w:tc>
        <w:tc>
          <w:tcPr>
            <w:tcW w:w="1843" w:type="dxa"/>
            <w:vAlign w:val="center"/>
            <w:hideMark/>
          </w:tcPr>
          <w:p w14:paraId="241B6FAB" w14:textId="76AA45EF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Номер амортизационной группы</w:t>
            </w:r>
          </w:p>
        </w:tc>
        <w:tc>
          <w:tcPr>
            <w:tcW w:w="1559" w:type="dxa"/>
            <w:vAlign w:val="center"/>
            <w:hideMark/>
          </w:tcPr>
          <w:p w14:paraId="4B97C0AC" w14:textId="77777777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Срок полезного использования (мес.)</w:t>
            </w:r>
          </w:p>
        </w:tc>
        <w:tc>
          <w:tcPr>
            <w:tcW w:w="2126" w:type="dxa"/>
            <w:vAlign w:val="center"/>
          </w:tcPr>
          <w:p w14:paraId="42230B27" w14:textId="77777777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1559" w:type="dxa"/>
            <w:vAlign w:val="center"/>
            <w:hideMark/>
          </w:tcPr>
          <w:p w14:paraId="556FA504" w14:textId="77777777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851" w:type="dxa"/>
            <w:vAlign w:val="center"/>
            <w:hideMark/>
          </w:tcPr>
          <w:p w14:paraId="371A8017" w14:textId="77777777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Износ (руб.)</w:t>
            </w:r>
          </w:p>
        </w:tc>
        <w:tc>
          <w:tcPr>
            <w:tcW w:w="1701" w:type="dxa"/>
            <w:vAlign w:val="center"/>
            <w:hideMark/>
          </w:tcPr>
          <w:p w14:paraId="0EB0D2F1" w14:textId="77777777" w:rsidR="004944E1" w:rsidRPr="00D444F7" w:rsidRDefault="004944E1" w:rsidP="00494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F7">
              <w:rPr>
                <w:rFonts w:ascii="Times New Roman" w:hAnsi="Times New Roman"/>
                <w:sz w:val="20"/>
                <w:szCs w:val="20"/>
              </w:rPr>
              <w:t>Остаточная стоимость (руб.)</w:t>
            </w:r>
          </w:p>
        </w:tc>
      </w:tr>
      <w:tr w:rsidR="00D444F7" w:rsidRPr="00BF795E" w14:paraId="00B1FFC5" w14:textId="77777777" w:rsidTr="00D444F7">
        <w:trPr>
          <w:trHeight w:val="261"/>
        </w:trPr>
        <w:tc>
          <w:tcPr>
            <w:tcW w:w="567" w:type="dxa"/>
            <w:hideMark/>
          </w:tcPr>
          <w:p w14:paraId="7D75044A" w14:textId="77777777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0D327AD4" w14:textId="77777777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14:paraId="649ED8E0" w14:textId="77777777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14:paraId="3CF2FC9D" w14:textId="77777777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14:paraId="50D1FACF" w14:textId="77777777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14:paraId="228FC6FF" w14:textId="77777777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EE14C34" w14:textId="7F1645D0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14:paraId="5435687A" w14:textId="5C88197B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14:paraId="1FF6030A" w14:textId="6E3F92FD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14:paraId="3BDF4DA1" w14:textId="2F7955EC" w:rsidR="004944E1" w:rsidRPr="004944E1" w:rsidRDefault="004944E1" w:rsidP="00D44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551F" w:rsidRPr="00BF795E" w14:paraId="738647AD" w14:textId="77777777" w:rsidTr="00D444F7">
        <w:trPr>
          <w:trHeight w:val="266"/>
        </w:trPr>
        <w:tc>
          <w:tcPr>
            <w:tcW w:w="15593" w:type="dxa"/>
            <w:gridSpan w:val="10"/>
            <w:hideMark/>
          </w:tcPr>
          <w:p w14:paraId="47ADD9B8" w14:textId="0951FC8C" w:rsidR="00C0551F" w:rsidRPr="00D444F7" w:rsidRDefault="00C0551F" w:rsidP="00D44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4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ОДХ </w:t>
            </w:r>
            <w:r w:rsidR="000A14A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444F7">
              <w:rPr>
                <w:rFonts w:ascii="Times New Roman" w:hAnsi="Times New Roman"/>
                <w:b/>
                <w:bCs/>
                <w:sz w:val="24"/>
                <w:szCs w:val="24"/>
              </w:rPr>
              <w:t>Дорога с. Вороново (левая сторона)</w:t>
            </w:r>
            <w:r w:rsidR="000A14A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44F7" w:rsidRPr="00BF795E" w14:paraId="4F88029F" w14:textId="77777777" w:rsidTr="00D444F7">
        <w:trPr>
          <w:trHeight w:val="822"/>
        </w:trPr>
        <w:tc>
          <w:tcPr>
            <w:tcW w:w="567" w:type="dxa"/>
            <w:hideMark/>
          </w:tcPr>
          <w:p w14:paraId="0178A95E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0D0635D2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 - 1002,24 кв.м.</w:t>
            </w:r>
          </w:p>
        </w:tc>
        <w:tc>
          <w:tcPr>
            <w:tcW w:w="992" w:type="dxa"/>
            <w:hideMark/>
          </w:tcPr>
          <w:p w14:paraId="424B7562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63E30981" w14:textId="63D256AE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17F07461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EAD70E5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565D82B6" w14:textId="77777777" w:rsidR="004944E1" w:rsidRPr="004944E1" w:rsidRDefault="004944E1" w:rsidP="00D444F7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</w:t>
            </w:r>
          </w:p>
        </w:tc>
        <w:tc>
          <w:tcPr>
            <w:tcW w:w="1559" w:type="dxa"/>
            <w:noWrap/>
            <w:hideMark/>
          </w:tcPr>
          <w:p w14:paraId="5C6C7095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3 746 691,72</w:t>
            </w:r>
          </w:p>
        </w:tc>
        <w:tc>
          <w:tcPr>
            <w:tcW w:w="851" w:type="dxa"/>
            <w:hideMark/>
          </w:tcPr>
          <w:p w14:paraId="4727F69F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632CFA37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3 746 691,72</w:t>
            </w:r>
          </w:p>
        </w:tc>
      </w:tr>
      <w:tr w:rsidR="00D444F7" w:rsidRPr="00BF795E" w14:paraId="562C2AC1" w14:textId="77777777" w:rsidTr="00D444F7">
        <w:trPr>
          <w:trHeight w:val="835"/>
        </w:trPr>
        <w:tc>
          <w:tcPr>
            <w:tcW w:w="567" w:type="dxa"/>
            <w:hideMark/>
          </w:tcPr>
          <w:p w14:paraId="2FD96428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14:paraId="41E41691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Бортовой камень бетонный БР 100.30.15 - 265,01 п.м.</w:t>
            </w:r>
          </w:p>
        </w:tc>
        <w:tc>
          <w:tcPr>
            <w:tcW w:w="992" w:type="dxa"/>
            <w:hideMark/>
          </w:tcPr>
          <w:p w14:paraId="66428FD1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22942848" w14:textId="4D1CC585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28DA2674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401F0E1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3F079193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Бортовой камень бетонный БР 100.30.15</w:t>
            </w:r>
          </w:p>
        </w:tc>
        <w:tc>
          <w:tcPr>
            <w:tcW w:w="1559" w:type="dxa"/>
            <w:noWrap/>
            <w:hideMark/>
          </w:tcPr>
          <w:p w14:paraId="20689D01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298 665,19</w:t>
            </w:r>
          </w:p>
        </w:tc>
        <w:tc>
          <w:tcPr>
            <w:tcW w:w="851" w:type="dxa"/>
            <w:hideMark/>
          </w:tcPr>
          <w:p w14:paraId="685BF8B7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2B617E04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298 665,19</w:t>
            </w:r>
          </w:p>
        </w:tc>
      </w:tr>
      <w:tr w:rsidR="00D444F7" w:rsidRPr="00BF795E" w14:paraId="08F84B66" w14:textId="77777777" w:rsidTr="00D444F7">
        <w:trPr>
          <w:trHeight w:val="851"/>
        </w:trPr>
        <w:tc>
          <w:tcPr>
            <w:tcW w:w="567" w:type="dxa"/>
            <w:hideMark/>
          </w:tcPr>
          <w:p w14:paraId="77711D01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14:paraId="4972A8F9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тротуаров - 236,97 кв.м.</w:t>
            </w:r>
          </w:p>
        </w:tc>
        <w:tc>
          <w:tcPr>
            <w:tcW w:w="992" w:type="dxa"/>
            <w:hideMark/>
          </w:tcPr>
          <w:p w14:paraId="4EC92ACD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167BEC37" w14:textId="26134A79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2B21C97B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A3B42CF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73B7A238" w14:textId="77777777" w:rsidR="004944E1" w:rsidRPr="004944E1" w:rsidRDefault="004944E1" w:rsidP="00D444F7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тротуаров</w:t>
            </w:r>
          </w:p>
        </w:tc>
        <w:tc>
          <w:tcPr>
            <w:tcW w:w="1559" w:type="dxa"/>
            <w:noWrap/>
            <w:hideMark/>
          </w:tcPr>
          <w:p w14:paraId="66D73554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1 323 895,14</w:t>
            </w:r>
          </w:p>
        </w:tc>
        <w:tc>
          <w:tcPr>
            <w:tcW w:w="851" w:type="dxa"/>
            <w:hideMark/>
          </w:tcPr>
          <w:p w14:paraId="6925C270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68A1243E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1 323 895,14</w:t>
            </w:r>
          </w:p>
        </w:tc>
      </w:tr>
      <w:tr w:rsidR="00D444F7" w:rsidRPr="00BF795E" w14:paraId="03A18AD3" w14:textId="77777777" w:rsidTr="00D444F7">
        <w:trPr>
          <w:trHeight w:val="834"/>
        </w:trPr>
        <w:tc>
          <w:tcPr>
            <w:tcW w:w="567" w:type="dxa"/>
            <w:hideMark/>
          </w:tcPr>
          <w:p w14:paraId="3871389C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14:paraId="6A95871F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Щебеночное покрытие обочины - 109,52 кв.м.</w:t>
            </w:r>
          </w:p>
        </w:tc>
        <w:tc>
          <w:tcPr>
            <w:tcW w:w="992" w:type="dxa"/>
            <w:hideMark/>
          </w:tcPr>
          <w:p w14:paraId="056D90EC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575D6D59" w14:textId="7BC60669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3638D157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CC3C08F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6B9CF2D6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Щебеночное покрытие обочины</w:t>
            </w:r>
          </w:p>
        </w:tc>
        <w:tc>
          <w:tcPr>
            <w:tcW w:w="1559" w:type="dxa"/>
            <w:noWrap/>
            <w:hideMark/>
          </w:tcPr>
          <w:p w14:paraId="7F1CFF8A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279 700,93</w:t>
            </w:r>
          </w:p>
        </w:tc>
        <w:tc>
          <w:tcPr>
            <w:tcW w:w="851" w:type="dxa"/>
            <w:hideMark/>
          </w:tcPr>
          <w:p w14:paraId="16843E75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6A5CC294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279 700,93</w:t>
            </w:r>
          </w:p>
        </w:tc>
      </w:tr>
      <w:tr w:rsidR="00D444F7" w:rsidRPr="00BF795E" w14:paraId="669A0453" w14:textId="77777777" w:rsidTr="00D444F7">
        <w:trPr>
          <w:trHeight w:val="1272"/>
        </w:trPr>
        <w:tc>
          <w:tcPr>
            <w:tcW w:w="567" w:type="dxa"/>
            <w:hideMark/>
          </w:tcPr>
          <w:p w14:paraId="67577912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14:paraId="21CC9F20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Пешеходное ограждение металлическое (ОРУД) - 135,94 п.м.</w:t>
            </w:r>
          </w:p>
        </w:tc>
        <w:tc>
          <w:tcPr>
            <w:tcW w:w="992" w:type="dxa"/>
            <w:hideMark/>
          </w:tcPr>
          <w:p w14:paraId="42016491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4A7BF5A0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220.42.99.19.142</w:t>
            </w:r>
          </w:p>
        </w:tc>
        <w:tc>
          <w:tcPr>
            <w:tcW w:w="1843" w:type="dxa"/>
            <w:noWrap/>
            <w:hideMark/>
          </w:tcPr>
          <w:p w14:paraId="108AEAFF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3C65F362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noWrap/>
          </w:tcPr>
          <w:p w14:paraId="5C72E3D5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Пешеходное ограждение металлическое (ОРУД)</w:t>
            </w:r>
          </w:p>
        </w:tc>
        <w:tc>
          <w:tcPr>
            <w:tcW w:w="1559" w:type="dxa"/>
            <w:noWrap/>
            <w:hideMark/>
          </w:tcPr>
          <w:p w14:paraId="3E9B582B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291 244,65</w:t>
            </w:r>
          </w:p>
        </w:tc>
        <w:tc>
          <w:tcPr>
            <w:tcW w:w="851" w:type="dxa"/>
            <w:hideMark/>
          </w:tcPr>
          <w:p w14:paraId="689231C6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4B8C760F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291 244,65</w:t>
            </w:r>
          </w:p>
        </w:tc>
      </w:tr>
      <w:tr w:rsidR="004944E1" w:rsidRPr="00BF795E" w14:paraId="7F5375F9" w14:textId="77777777" w:rsidTr="00D444F7">
        <w:trPr>
          <w:trHeight w:val="410"/>
        </w:trPr>
        <w:tc>
          <w:tcPr>
            <w:tcW w:w="11482" w:type="dxa"/>
            <w:gridSpan w:val="7"/>
            <w:hideMark/>
          </w:tcPr>
          <w:p w14:paraId="3DA4CD0D" w14:textId="77777777" w:rsidR="00C0551F" w:rsidRPr="000A14AE" w:rsidRDefault="00C0551F" w:rsidP="00D444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noWrap/>
            <w:hideMark/>
          </w:tcPr>
          <w:p w14:paraId="765B50F3" w14:textId="77777777" w:rsidR="00C0551F" w:rsidRPr="000A14AE" w:rsidRDefault="00C0551F" w:rsidP="00D444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5 940 197,63</w:t>
            </w:r>
          </w:p>
        </w:tc>
        <w:tc>
          <w:tcPr>
            <w:tcW w:w="851" w:type="dxa"/>
            <w:hideMark/>
          </w:tcPr>
          <w:p w14:paraId="283D6354" w14:textId="77777777" w:rsidR="00C0551F" w:rsidRPr="000A14AE" w:rsidRDefault="00C0551F" w:rsidP="00D444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56185A77" w14:textId="77777777" w:rsidR="00C0551F" w:rsidRPr="000A14AE" w:rsidRDefault="00C0551F" w:rsidP="00D444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5 940 197,63</w:t>
            </w:r>
          </w:p>
        </w:tc>
      </w:tr>
      <w:tr w:rsidR="00C0551F" w:rsidRPr="00BF795E" w14:paraId="52217593" w14:textId="77777777" w:rsidTr="00D444F7">
        <w:trPr>
          <w:trHeight w:val="435"/>
        </w:trPr>
        <w:tc>
          <w:tcPr>
            <w:tcW w:w="15593" w:type="dxa"/>
            <w:gridSpan w:val="10"/>
            <w:hideMark/>
          </w:tcPr>
          <w:p w14:paraId="3FE1BD21" w14:textId="77777777" w:rsidR="00C0551F" w:rsidRPr="00D444F7" w:rsidRDefault="00C0551F" w:rsidP="00D44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4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Калужское шоссе, парковка у кладбища с. Вороново</w:t>
            </w:r>
          </w:p>
        </w:tc>
      </w:tr>
      <w:tr w:rsidR="00D444F7" w:rsidRPr="00BF795E" w14:paraId="08433FD9" w14:textId="77777777" w:rsidTr="00D444F7">
        <w:trPr>
          <w:trHeight w:val="831"/>
        </w:trPr>
        <w:tc>
          <w:tcPr>
            <w:tcW w:w="567" w:type="dxa"/>
            <w:hideMark/>
          </w:tcPr>
          <w:p w14:paraId="68A87964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2245EE3C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 - 1012,01 кв.м.</w:t>
            </w:r>
          </w:p>
        </w:tc>
        <w:tc>
          <w:tcPr>
            <w:tcW w:w="992" w:type="dxa"/>
            <w:hideMark/>
          </w:tcPr>
          <w:p w14:paraId="6FD145C4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4A6E6577" w14:textId="611A8155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08376A6A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0FA125D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6B251450" w14:textId="77777777" w:rsidR="004944E1" w:rsidRPr="004944E1" w:rsidRDefault="004944E1" w:rsidP="00D444F7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</w:t>
            </w:r>
          </w:p>
        </w:tc>
        <w:tc>
          <w:tcPr>
            <w:tcW w:w="1559" w:type="dxa"/>
            <w:noWrap/>
            <w:hideMark/>
          </w:tcPr>
          <w:p w14:paraId="08892EC3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3 783 166,74</w:t>
            </w:r>
          </w:p>
        </w:tc>
        <w:tc>
          <w:tcPr>
            <w:tcW w:w="851" w:type="dxa"/>
            <w:hideMark/>
          </w:tcPr>
          <w:p w14:paraId="11D39F52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7E93D444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3 783 166,74</w:t>
            </w:r>
          </w:p>
        </w:tc>
      </w:tr>
      <w:tr w:rsidR="00D444F7" w:rsidRPr="00BF795E" w14:paraId="334569F0" w14:textId="77777777" w:rsidTr="00D444F7">
        <w:trPr>
          <w:trHeight w:val="984"/>
        </w:trPr>
        <w:tc>
          <w:tcPr>
            <w:tcW w:w="567" w:type="dxa"/>
            <w:hideMark/>
          </w:tcPr>
          <w:p w14:paraId="16F52726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14:paraId="55EBA2F0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Бортовой камень бетонный БР 100.30.15 - 191,44 п.м.</w:t>
            </w:r>
          </w:p>
        </w:tc>
        <w:tc>
          <w:tcPr>
            <w:tcW w:w="992" w:type="dxa"/>
            <w:hideMark/>
          </w:tcPr>
          <w:p w14:paraId="4BD6ABA0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0582FC2F" w14:textId="3CF0DC99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0D114F80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6C238C5B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460B4D09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Бортовой камень бетонный БР 100.30.15</w:t>
            </w:r>
          </w:p>
        </w:tc>
        <w:tc>
          <w:tcPr>
            <w:tcW w:w="1559" w:type="dxa"/>
            <w:noWrap/>
            <w:hideMark/>
          </w:tcPr>
          <w:p w14:paraId="3A972F42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215 752,11</w:t>
            </w:r>
          </w:p>
        </w:tc>
        <w:tc>
          <w:tcPr>
            <w:tcW w:w="851" w:type="dxa"/>
            <w:hideMark/>
          </w:tcPr>
          <w:p w14:paraId="54FCC5E0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0040067C" w14:textId="77777777" w:rsidR="004944E1" w:rsidRPr="004944E1" w:rsidRDefault="004944E1" w:rsidP="00D4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215 752,11</w:t>
            </w:r>
          </w:p>
        </w:tc>
      </w:tr>
      <w:tr w:rsidR="004944E1" w:rsidRPr="00BF795E" w14:paraId="62E955C8" w14:textId="77777777" w:rsidTr="00D444F7">
        <w:trPr>
          <w:trHeight w:val="292"/>
        </w:trPr>
        <w:tc>
          <w:tcPr>
            <w:tcW w:w="11482" w:type="dxa"/>
            <w:gridSpan w:val="7"/>
            <w:hideMark/>
          </w:tcPr>
          <w:p w14:paraId="08FDDA15" w14:textId="77777777" w:rsidR="00C0551F" w:rsidRPr="000A14AE" w:rsidRDefault="00C0551F" w:rsidP="00D444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noWrap/>
            <w:hideMark/>
          </w:tcPr>
          <w:p w14:paraId="0DA41AD8" w14:textId="77777777" w:rsidR="00C0551F" w:rsidRPr="000A14AE" w:rsidRDefault="00C0551F" w:rsidP="00D444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3 998 918,85</w:t>
            </w:r>
          </w:p>
        </w:tc>
        <w:tc>
          <w:tcPr>
            <w:tcW w:w="851" w:type="dxa"/>
            <w:hideMark/>
          </w:tcPr>
          <w:p w14:paraId="6BA68152" w14:textId="77777777" w:rsidR="00C0551F" w:rsidRPr="000A14AE" w:rsidRDefault="00C0551F" w:rsidP="00D444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6DBC111C" w14:textId="77777777" w:rsidR="00C0551F" w:rsidRPr="000A14AE" w:rsidRDefault="00C0551F" w:rsidP="00D444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3 998 918,85</w:t>
            </w:r>
          </w:p>
        </w:tc>
      </w:tr>
      <w:tr w:rsidR="00C0551F" w:rsidRPr="00BF795E" w14:paraId="2FE83D1E" w14:textId="77777777" w:rsidTr="000F6D31">
        <w:trPr>
          <w:trHeight w:val="409"/>
        </w:trPr>
        <w:tc>
          <w:tcPr>
            <w:tcW w:w="15593" w:type="dxa"/>
            <w:gridSpan w:val="10"/>
            <w:hideMark/>
          </w:tcPr>
          <w:p w14:paraId="2C8CC82D" w14:textId="44688527" w:rsidR="00C0551F" w:rsidRPr="000A14AE" w:rsidRDefault="00C0551F" w:rsidP="000A1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ТиНАО, пос. Вороновское, А-101-п.ЛМС-</w:t>
            </w:r>
            <w:r w:rsidR="000A14A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Подольск- А-101"(Подъезд к </w:t>
            </w:r>
            <w:r w:rsidR="000A14A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Вороново</w:t>
            </w:r>
            <w:r w:rsidR="000A14A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0A14AE">
              <w:rPr>
                <w:rFonts w:ascii="Times New Roman" w:hAnsi="Times New Roman"/>
                <w:b/>
                <w:bCs/>
                <w:sz w:val="24"/>
                <w:szCs w:val="24"/>
              </w:rPr>
              <w:t>), заезд в поле, дер. Ворсино</w:t>
            </w:r>
          </w:p>
        </w:tc>
      </w:tr>
      <w:tr w:rsidR="00D444F7" w:rsidRPr="00BF795E" w14:paraId="521EB873" w14:textId="77777777" w:rsidTr="000A14AE">
        <w:trPr>
          <w:trHeight w:val="827"/>
        </w:trPr>
        <w:tc>
          <w:tcPr>
            <w:tcW w:w="567" w:type="dxa"/>
            <w:hideMark/>
          </w:tcPr>
          <w:p w14:paraId="7B7D6869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151B6D0C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 - 103,50 кв.м.</w:t>
            </w:r>
          </w:p>
        </w:tc>
        <w:tc>
          <w:tcPr>
            <w:tcW w:w="992" w:type="dxa"/>
            <w:hideMark/>
          </w:tcPr>
          <w:p w14:paraId="58332439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3D0187C2" w14:textId="051F4DB4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7EC1EA46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0458699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50814C7E" w14:textId="77777777" w:rsidR="004944E1" w:rsidRPr="004944E1" w:rsidRDefault="004944E1" w:rsidP="000A14AE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</w:t>
            </w:r>
          </w:p>
        </w:tc>
        <w:tc>
          <w:tcPr>
            <w:tcW w:w="1559" w:type="dxa"/>
            <w:noWrap/>
            <w:hideMark/>
          </w:tcPr>
          <w:p w14:paraId="0B60572B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386 910,94</w:t>
            </w:r>
          </w:p>
        </w:tc>
        <w:tc>
          <w:tcPr>
            <w:tcW w:w="851" w:type="dxa"/>
            <w:hideMark/>
          </w:tcPr>
          <w:p w14:paraId="09FCB47D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3EA4C4CD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386 910,94</w:t>
            </w:r>
          </w:p>
        </w:tc>
      </w:tr>
      <w:tr w:rsidR="00D444F7" w:rsidRPr="00BF795E" w14:paraId="38D5777F" w14:textId="77777777" w:rsidTr="000F6D31">
        <w:trPr>
          <w:trHeight w:val="825"/>
        </w:trPr>
        <w:tc>
          <w:tcPr>
            <w:tcW w:w="567" w:type="dxa"/>
            <w:hideMark/>
          </w:tcPr>
          <w:p w14:paraId="7F96F4A8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14:paraId="5D34CBEA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Щебеночное покрытие обочины - 33,64 кв.м.</w:t>
            </w:r>
          </w:p>
        </w:tc>
        <w:tc>
          <w:tcPr>
            <w:tcW w:w="992" w:type="dxa"/>
            <w:hideMark/>
          </w:tcPr>
          <w:p w14:paraId="4D7FA5A6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3502C2BF" w14:textId="2BFC00A5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45F5F360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786897D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347DE5CA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Щебеночное покрытие обочины</w:t>
            </w:r>
          </w:p>
        </w:tc>
        <w:tc>
          <w:tcPr>
            <w:tcW w:w="1559" w:type="dxa"/>
            <w:noWrap/>
            <w:hideMark/>
          </w:tcPr>
          <w:p w14:paraId="5CE53F83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85 914,58</w:t>
            </w:r>
          </w:p>
        </w:tc>
        <w:tc>
          <w:tcPr>
            <w:tcW w:w="851" w:type="dxa"/>
            <w:hideMark/>
          </w:tcPr>
          <w:p w14:paraId="61C26938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7A4B6102" w14:textId="77777777" w:rsidR="004944E1" w:rsidRPr="004944E1" w:rsidRDefault="004944E1" w:rsidP="000A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85 914,58</w:t>
            </w:r>
          </w:p>
        </w:tc>
      </w:tr>
      <w:tr w:rsidR="004944E1" w:rsidRPr="00BF795E" w14:paraId="6E77FAB9" w14:textId="77777777" w:rsidTr="000F6D31">
        <w:trPr>
          <w:trHeight w:val="270"/>
        </w:trPr>
        <w:tc>
          <w:tcPr>
            <w:tcW w:w="11482" w:type="dxa"/>
            <w:gridSpan w:val="7"/>
            <w:hideMark/>
          </w:tcPr>
          <w:p w14:paraId="70562105" w14:textId="77777777" w:rsidR="00C0551F" w:rsidRPr="000F6D31" w:rsidRDefault="00C0551F" w:rsidP="000A14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noWrap/>
            <w:hideMark/>
          </w:tcPr>
          <w:p w14:paraId="333DAD82" w14:textId="77777777" w:rsidR="00C0551F" w:rsidRPr="000F6D31" w:rsidRDefault="00C0551F" w:rsidP="000A14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472 825,52</w:t>
            </w:r>
          </w:p>
        </w:tc>
        <w:tc>
          <w:tcPr>
            <w:tcW w:w="851" w:type="dxa"/>
            <w:hideMark/>
          </w:tcPr>
          <w:p w14:paraId="60363542" w14:textId="77777777" w:rsidR="00C0551F" w:rsidRPr="000F6D31" w:rsidRDefault="00C0551F" w:rsidP="000A14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1AA6076F" w14:textId="77777777" w:rsidR="00C0551F" w:rsidRPr="000F6D31" w:rsidRDefault="00C0551F" w:rsidP="000A14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472 825,52</w:t>
            </w:r>
          </w:p>
        </w:tc>
      </w:tr>
      <w:tr w:rsidR="00C0551F" w:rsidRPr="00BF795E" w14:paraId="58098500" w14:textId="77777777" w:rsidTr="000F6D31">
        <w:trPr>
          <w:trHeight w:val="274"/>
        </w:trPr>
        <w:tc>
          <w:tcPr>
            <w:tcW w:w="15593" w:type="dxa"/>
            <w:gridSpan w:val="10"/>
            <w:hideMark/>
          </w:tcPr>
          <w:p w14:paraId="0BDA7D67" w14:textId="284AFDEB" w:rsidR="00C0551F" w:rsidRPr="000F6D31" w:rsidRDefault="00C0551F" w:rsidP="000F6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ОДХ </w:t>
            </w:r>
            <w:r w:rsidR="000F6D3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Дорога п. ЛМС до ДК Дружба (Больница)</w:t>
            </w:r>
            <w:r w:rsidR="000F6D3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44F7" w:rsidRPr="00BF795E" w14:paraId="68E3F23E" w14:textId="77777777" w:rsidTr="000F6D31">
        <w:trPr>
          <w:trHeight w:val="830"/>
        </w:trPr>
        <w:tc>
          <w:tcPr>
            <w:tcW w:w="567" w:type="dxa"/>
            <w:hideMark/>
          </w:tcPr>
          <w:p w14:paraId="00402DC4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392866BC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 - 2902,39 кв.м.</w:t>
            </w:r>
          </w:p>
        </w:tc>
        <w:tc>
          <w:tcPr>
            <w:tcW w:w="992" w:type="dxa"/>
            <w:hideMark/>
          </w:tcPr>
          <w:p w14:paraId="5DFA0C6B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5CBB5018" w14:textId="3947CE31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18FC7FCA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29BF1E68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2B234DCB" w14:textId="77777777" w:rsidR="004944E1" w:rsidRPr="004944E1" w:rsidRDefault="004944E1" w:rsidP="000F6D31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</w:t>
            </w:r>
          </w:p>
        </w:tc>
        <w:tc>
          <w:tcPr>
            <w:tcW w:w="1559" w:type="dxa"/>
            <w:noWrap/>
            <w:hideMark/>
          </w:tcPr>
          <w:p w14:paraId="046C2C02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10 849 917,46</w:t>
            </w:r>
          </w:p>
        </w:tc>
        <w:tc>
          <w:tcPr>
            <w:tcW w:w="851" w:type="dxa"/>
            <w:hideMark/>
          </w:tcPr>
          <w:p w14:paraId="44E0F23D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04B9D9C4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10 849 917,46</w:t>
            </w:r>
          </w:p>
        </w:tc>
      </w:tr>
      <w:tr w:rsidR="00D444F7" w:rsidRPr="00BF795E" w14:paraId="303FC87A" w14:textId="77777777" w:rsidTr="000F6D31">
        <w:trPr>
          <w:trHeight w:val="984"/>
        </w:trPr>
        <w:tc>
          <w:tcPr>
            <w:tcW w:w="567" w:type="dxa"/>
            <w:hideMark/>
          </w:tcPr>
          <w:p w14:paraId="0BD11DA7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14:paraId="706B3D12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Бортовой камень бетонный БР 100.30.15 - 1036,52 п.м.</w:t>
            </w:r>
          </w:p>
        </w:tc>
        <w:tc>
          <w:tcPr>
            <w:tcW w:w="992" w:type="dxa"/>
            <w:hideMark/>
          </w:tcPr>
          <w:p w14:paraId="5D12DE96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37F214DB" w14:textId="328928B3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5D16F2C5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46C47E8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3465A694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Бортовой камень бетонный БР 100.30.15</w:t>
            </w:r>
          </w:p>
        </w:tc>
        <w:tc>
          <w:tcPr>
            <w:tcW w:w="1559" w:type="dxa"/>
            <w:noWrap/>
            <w:hideMark/>
          </w:tcPr>
          <w:p w14:paraId="3AB4413A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1 168 153,82</w:t>
            </w:r>
          </w:p>
        </w:tc>
        <w:tc>
          <w:tcPr>
            <w:tcW w:w="851" w:type="dxa"/>
            <w:hideMark/>
          </w:tcPr>
          <w:p w14:paraId="30371029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4B73B050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1 168 153,82</w:t>
            </w:r>
          </w:p>
        </w:tc>
      </w:tr>
      <w:tr w:rsidR="00D444F7" w:rsidRPr="00BF795E" w14:paraId="117D4CD6" w14:textId="77777777" w:rsidTr="000F6D31">
        <w:trPr>
          <w:trHeight w:val="711"/>
        </w:trPr>
        <w:tc>
          <w:tcPr>
            <w:tcW w:w="567" w:type="dxa"/>
            <w:hideMark/>
          </w:tcPr>
          <w:p w14:paraId="19FABAE0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14:paraId="42DFF2F3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тротуаров - 1290,73 кв.м.</w:t>
            </w:r>
          </w:p>
        </w:tc>
        <w:tc>
          <w:tcPr>
            <w:tcW w:w="992" w:type="dxa"/>
            <w:hideMark/>
          </w:tcPr>
          <w:p w14:paraId="24782A5F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30FE4D0A" w14:textId="1CBE4248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26DE39E6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65FE80C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34906174" w14:textId="77777777" w:rsidR="004944E1" w:rsidRPr="004944E1" w:rsidRDefault="004944E1" w:rsidP="000F6D31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тротуаров</w:t>
            </w:r>
          </w:p>
        </w:tc>
        <w:tc>
          <w:tcPr>
            <w:tcW w:w="1559" w:type="dxa"/>
            <w:noWrap/>
            <w:hideMark/>
          </w:tcPr>
          <w:p w14:paraId="21F771B7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7 211 002,15</w:t>
            </w:r>
          </w:p>
        </w:tc>
        <w:tc>
          <w:tcPr>
            <w:tcW w:w="851" w:type="dxa"/>
            <w:hideMark/>
          </w:tcPr>
          <w:p w14:paraId="2CD23367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170AB98E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7 211 002,15</w:t>
            </w:r>
          </w:p>
        </w:tc>
      </w:tr>
      <w:tr w:rsidR="00D444F7" w:rsidRPr="00BF795E" w14:paraId="578CC458" w14:textId="77777777" w:rsidTr="000F6D31">
        <w:trPr>
          <w:trHeight w:val="995"/>
        </w:trPr>
        <w:tc>
          <w:tcPr>
            <w:tcW w:w="567" w:type="dxa"/>
            <w:hideMark/>
          </w:tcPr>
          <w:p w14:paraId="0EF975D4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14:paraId="1329EF74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Щебеночное покрытие обочины - 78,53 кв.м.</w:t>
            </w:r>
          </w:p>
        </w:tc>
        <w:tc>
          <w:tcPr>
            <w:tcW w:w="992" w:type="dxa"/>
            <w:hideMark/>
          </w:tcPr>
          <w:p w14:paraId="4AD3F9C6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41220974" w14:textId="503E2C53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51D18FE4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6F89F51E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032B030D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Щебеночное покрытие обочины</w:t>
            </w:r>
          </w:p>
        </w:tc>
        <w:tc>
          <w:tcPr>
            <w:tcW w:w="1559" w:type="dxa"/>
            <w:noWrap/>
            <w:hideMark/>
          </w:tcPr>
          <w:p w14:paraId="2420B3C2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200 556,19</w:t>
            </w:r>
          </w:p>
        </w:tc>
        <w:tc>
          <w:tcPr>
            <w:tcW w:w="851" w:type="dxa"/>
            <w:hideMark/>
          </w:tcPr>
          <w:p w14:paraId="159CEF80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409CB9B2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200 556,19</w:t>
            </w:r>
          </w:p>
        </w:tc>
      </w:tr>
      <w:tr w:rsidR="004944E1" w:rsidRPr="00BF795E" w14:paraId="56291E64" w14:textId="77777777" w:rsidTr="000F6D31">
        <w:trPr>
          <w:trHeight w:val="286"/>
        </w:trPr>
        <w:tc>
          <w:tcPr>
            <w:tcW w:w="11482" w:type="dxa"/>
            <w:gridSpan w:val="7"/>
            <w:hideMark/>
          </w:tcPr>
          <w:p w14:paraId="4E554646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noWrap/>
            <w:hideMark/>
          </w:tcPr>
          <w:p w14:paraId="3875D142" w14:textId="77777777" w:rsidR="00C0551F" w:rsidRPr="000F6D31" w:rsidRDefault="00C0551F" w:rsidP="000F6D31">
            <w:pPr>
              <w:spacing w:after="0" w:line="240" w:lineRule="auto"/>
              <w:ind w:right="-1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19 429 629,62</w:t>
            </w:r>
          </w:p>
        </w:tc>
        <w:tc>
          <w:tcPr>
            <w:tcW w:w="851" w:type="dxa"/>
            <w:hideMark/>
          </w:tcPr>
          <w:p w14:paraId="1AE9A50C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106D8F8F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19 429 629,62</w:t>
            </w:r>
          </w:p>
        </w:tc>
      </w:tr>
      <w:tr w:rsidR="00C0551F" w:rsidRPr="00BF795E" w14:paraId="791212E9" w14:textId="77777777" w:rsidTr="000F6D31">
        <w:trPr>
          <w:trHeight w:val="286"/>
        </w:trPr>
        <w:tc>
          <w:tcPr>
            <w:tcW w:w="15593" w:type="dxa"/>
            <w:gridSpan w:val="10"/>
            <w:hideMark/>
          </w:tcPr>
          <w:p w14:paraId="027FBA13" w14:textId="7E41F79D" w:rsidR="00C0551F" w:rsidRPr="000F6D31" w:rsidRDefault="00C0551F" w:rsidP="000F6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Деревня Юдановка вблизи ЖСПК </w:t>
            </w:r>
            <w:r w:rsidR="000F6D3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Моспроектовец</w:t>
            </w:r>
            <w:r w:rsidR="000F6D3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44F7" w:rsidRPr="00BF795E" w14:paraId="4EE4BFC6" w14:textId="77777777" w:rsidTr="000F6D31">
        <w:trPr>
          <w:trHeight w:val="1113"/>
        </w:trPr>
        <w:tc>
          <w:tcPr>
            <w:tcW w:w="567" w:type="dxa"/>
            <w:hideMark/>
          </w:tcPr>
          <w:p w14:paraId="456C74B3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6CC5D1C3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Плиточное покрытие тротуара (Бетонная плитка) - 179,00 кв.м.</w:t>
            </w:r>
          </w:p>
        </w:tc>
        <w:tc>
          <w:tcPr>
            <w:tcW w:w="992" w:type="dxa"/>
            <w:hideMark/>
          </w:tcPr>
          <w:p w14:paraId="7C0D24C4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1F486805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220.42.99.19.142</w:t>
            </w:r>
          </w:p>
        </w:tc>
        <w:tc>
          <w:tcPr>
            <w:tcW w:w="1843" w:type="dxa"/>
            <w:noWrap/>
            <w:hideMark/>
          </w:tcPr>
          <w:p w14:paraId="37CB4230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0BB6F206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noWrap/>
          </w:tcPr>
          <w:p w14:paraId="6AC849E0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Плиточное покрытие тротуара (Бетонная плитка)</w:t>
            </w:r>
          </w:p>
        </w:tc>
        <w:tc>
          <w:tcPr>
            <w:tcW w:w="1559" w:type="dxa"/>
            <w:noWrap/>
            <w:hideMark/>
          </w:tcPr>
          <w:p w14:paraId="20C6F8D5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574 643,70</w:t>
            </w:r>
          </w:p>
        </w:tc>
        <w:tc>
          <w:tcPr>
            <w:tcW w:w="851" w:type="dxa"/>
            <w:hideMark/>
          </w:tcPr>
          <w:p w14:paraId="0C44D0EF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4710143A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574 643,70</w:t>
            </w:r>
          </w:p>
        </w:tc>
      </w:tr>
      <w:tr w:rsidR="004944E1" w:rsidRPr="00BF795E" w14:paraId="19CFD3B0" w14:textId="77777777" w:rsidTr="000F6D31">
        <w:trPr>
          <w:trHeight w:val="278"/>
        </w:trPr>
        <w:tc>
          <w:tcPr>
            <w:tcW w:w="11482" w:type="dxa"/>
            <w:gridSpan w:val="7"/>
            <w:hideMark/>
          </w:tcPr>
          <w:p w14:paraId="389DEC71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noWrap/>
            <w:hideMark/>
          </w:tcPr>
          <w:p w14:paraId="1D8478E7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574 643,70</w:t>
            </w:r>
          </w:p>
        </w:tc>
        <w:tc>
          <w:tcPr>
            <w:tcW w:w="851" w:type="dxa"/>
            <w:hideMark/>
          </w:tcPr>
          <w:p w14:paraId="7E1F0530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07170963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574 643,70</w:t>
            </w:r>
          </w:p>
        </w:tc>
      </w:tr>
      <w:tr w:rsidR="00C0551F" w:rsidRPr="00BF795E" w14:paraId="67F704F1" w14:textId="77777777" w:rsidTr="000F6D31">
        <w:trPr>
          <w:trHeight w:val="281"/>
        </w:trPr>
        <w:tc>
          <w:tcPr>
            <w:tcW w:w="15593" w:type="dxa"/>
            <w:gridSpan w:val="10"/>
            <w:hideMark/>
          </w:tcPr>
          <w:p w14:paraId="54F8CDAB" w14:textId="77777777" w:rsidR="00C0551F" w:rsidRPr="000F6D31" w:rsidRDefault="00C0551F" w:rsidP="000F6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ТиНАО, посел. Вороновское, д. Юдановка - с. Покровское - п. ЛМС (Юдановка-Вороново) (Деревня Юдановка, заезды к жилым домам)</w:t>
            </w:r>
          </w:p>
        </w:tc>
      </w:tr>
      <w:tr w:rsidR="00D444F7" w:rsidRPr="00BF795E" w14:paraId="0572F40F" w14:textId="77777777" w:rsidTr="000F6D31">
        <w:trPr>
          <w:trHeight w:val="839"/>
        </w:trPr>
        <w:tc>
          <w:tcPr>
            <w:tcW w:w="567" w:type="dxa"/>
            <w:hideMark/>
          </w:tcPr>
          <w:p w14:paraId="0A857A01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3DA633C8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 - 1524,50 кв.м.</w:t>
            </w:r>
          </w:p>
        </w:tc>
        <w:tc>
          <w:tcPr>
            <w:tcW w:w="992" w:type="dxa"/>
            <w:hideMark/>
          </w:tcPr>
          <w:p w14:paraId="2C1D5B12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7D3B8C17" w14:textId="0DB6B0C8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707A444A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D9AC77E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13F5C331" w14:textId="77777777" w:rsidR="004944E1" w:rsidRPr="004944E1" w:rsidRDefault="004944E1" w:rsidP="000F6D31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проезжей части</w:t>
            </w:r>
          </w:p>
        </w:tc>
        <w:tc>
          <w:tcPr>
            <w:tcW w:w="1559" w:type="dxa"/>
            <w:noWrap/>
            <w:hideMark/>
          </w:tcPr>
          <w:p w14:paraId="564DE426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5 698 992,61</w:t>
            </w:r>
          </w:p>
        </w:tc>
        <w:tc>
          <w:tcPr>
            <w:tcW w:w="851" w:type="dxa"/>
            <w:hideMark/>
          </w:tcPr>
          <w:p w14:paraId="05366C3C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13E2F8E4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5 698 992,61</w:t>
            </w:r>
          </w:p>
        </w:tc>
      </w:tr>
      <w:tr w:rsidR="00D444F7" w:rsidRPr="00BF795E" w14:paraId="56F81FE3" w14:textId="77777777" w:rsidTr="000F6D31">
        <w:trPr>
          <w:trHeight w:val="1120"/>
        </w:trPr>
        <w:tc>
          <w:tcPr>
            <w:tcW w:w="567" w:type="dxa"/>
            <w:hideMark/>
          </w:tcPr>
          <w:p w14:paraId="2609A3E4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14:paraId="5AE11D65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Бортовой камень бетонный БР 100.30.15 - 272,24 п.м.</w:t>
            </w:r>
          </w:p>
        </w:tc>
        <w:tc>
          <w:tcPr>
            <w:tcW w:w="992" w:type="dxa"/>
            <w:hideMark/>
          </w:tcPr>
          <w:p w14:paraId="0931950B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4E2F894F" w14:textId="4033254C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10B36C07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E43F13A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1396F281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Бортовой камень бетонный БР 100.30.15</w:t>
            </w:r>
          </w:p>
        </w:tc>
        <w:tc>
          <w:tcPr>
            <w:tcW w:w="1559" w:type="dxa"/>
            <w:noWrap/>
            <w:hideMark/>
          </w:tcPr>
          <w:p w14:paraId="20E1ECA6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306 813,37</w:t>
            </w:r>
          </w:p>
        </w:tc>
        <w:tc>
          <w:tcPr>
            <w:tcW w:w="851" w:type="dxa"/>
            <w:hideMark/>
          </w:tcPr>
          <w:p w14:paraId="16404F1C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3C279E7E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306 813,37</w:t>
            </w:r>
          </w:p>
        </w:tc>
      </w:tr>
      <w:tr w:rsidR="00D444F7" w:rsidRPr="00BF795E" w14:paraId="0F51AAFE" w14:textId="77777777" w:rsidTr="000F6D31">
        <w:trPr>
          <w:trHeight w:val="838"/>
        </w:trPr>
        <w:tc>
          <w:tcPr>
            <w:tcW w:w="567" w:type="dxa"/>
            <w:hideMark/>
          </w:tcPr>
          <w:p w14:paraId="07EC38AF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14:paraId="0C4756A9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тротуаров - 80,66 кв.м.</w:t>
            </w:r>
          </w:p>
        </w:tc>
        <w:tc>
          <w:tcPr>
            <w:tcW w:w="992" w:type="dxa"/>
            <w:hideMark/>
          </w:tcPr>
          <w:p w14:paraId="27D45701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181A9164" w14:textId="7BAE1C40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4E485C81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9119D06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5CFB9766" w14:textId="77777777" w:rsidR="004944E1" w:rsidRPr="004944E1" w:rsidRDefault="004944E1" w:rsidP="000F6D31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Асфальтобетонное покрытие тротуаров</w:t>
            </w:r>
          </w:p>
        </w:tc>
        <w:tc>
          <w:tcPr>
            <w:tcW w:w="1559" w:type="dxa"/>
            <w:noWrap/>
            <w:hideMark/>
          </w:tcPr>
          <w:p w14:paraId="3AEC1C2A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450 628,28</w:t>
            </w:r>
          </w:p>
        </w:tc>
        <w:tc>
          <w:tcPr>
            <w:tcW w:w="851" w:type="dxa"/>
            <w:hideMark/>
          </w:tcPr>
          <w:p w14:paraId="0F01579E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418B1281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450 628,28</w:t>
            </w:r>
          </w:p>
        </w:tc>
      </w:tr>
      <w:tr w:rsidR="00D444F7" w:rsidRPr="00BF795E" w14:paraId="5033BB44" w14:textId="77777777" w:rsidTr="000F6D31">
        <w:trPr>
          <w:trHeight w:val="695"/>
        </w:trPr>
        <w:tc>
          <w:tcPr>
            <w:tcW w:w="567" w:type="dxa"/>
            <w:hideMark/>
          </w:tcPr>
          <w:p w14:paraId="4B199ABB" w14:textId="77777777" w:rsidR="004944E1" w:rsidRPr="004944E1" w:rsidRDefault="004944E1" w:rsidP="000F6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14:paraId="3051C436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Щебеночное покрытие обочины - 44,95 кв.м.</w:t>
            </w:r>
          </w:p>
        </w:tc>
        <w:tc>
          <w:tcPr>
            <w:tcW w:w="992" w:type="dxa"/>
            <w:hideMark/>
          </w:tcPr>
          <w:p w14:paraId="4BE12202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hideMark/>
          </w:tcPr>
          <w:p w14:paraId="16E29121" w14:textId="1B2BBD94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220.42.11.10.121</w:t>
            </w:r>
          </w:p>
        </w:tc>
        <w:tc>
          <w:tcPr>
            <w:tcW w:w="1843" w:type="dxa"/>
            <w:noWrap/>
            <w:hideMark/>
          </w:tcPr>
          <w:p w14:paraId="0CE64FC5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A8EF58E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noWrap/>
          </w:tcPr>
          <w:p w14:paraId="17501971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Щебеночное покрытие обочины</w:t>
            </w:r>
          </w:p>
        </w:tc>
        <w:tc>
          <w:tcPr>
            <w:tcW w:w="1559" w:type="dxa"/>
            <w:noWrap/>
            <w:hideMark/>
          </w:tcPr>
          <w:p w14:paraId="76ECB26E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114 796,90</w:t>
            </w:r>
          </w:p>
        </w:tc>
        <w:tc>
          <w:tcPr>
            <w:tcW w:w="851" w:type="dxa"/>
            <w:hideMark/>
          </w:tcPr>
          <w:p w14:paraId="71861082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3F343074" w14:textId="77777777" w:rsidR="004944E1" w:rsidRPr="004944E1" w:rsidRDefault="004944E1" w:rsidP="000F6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E1">
              <w:rPr>
                <w:rFonts w:ascii="Times New Roman" w:hAnsi="Times New Roman"/>
                <w:sz w:val="24"/>
                <w:szCs w:val="24"/>
              </w:rPr>
              <w:t>114 796,90</w:t>
            </w:r>
          </w:p>
        </w:tc>
      </w:tr>
      <w:tr w:rsidR="004944E1" w:rsidRPr="00BF795E" w14:paraId="4EDC3B2E" w14:textId="77777777" w:rsidTr="000F6D31">
        <w:trPr>
          <w:trHeight w:val="139"/>
        </w:trPr>
        <w:tc>
          <w:tcPr>
            <w:tcW w:w="11482" w:type="dxa"/>
            <w:gridSpan w:val="7"/>
            <w:hideMark/>
          </w:tcPr>
          <w:p w14:paraId="6BA3F378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noWrap/>
            <w:hideMark/>
          </w:tcPr>
          <w:p w14:paraId="0BC045A6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6 571 231,16</w:t>
            </w:r>
          </w:p>
        </w:tc>
        <w:tc>
          <w:tcPr>
            <w:tcW w:w="851" w:type="dxa"/>
            <w:hideMark/>
          </w:tcPr>
          <w:p w14:paraId="6A3C98F1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31C432C3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6 571 231,16</w:t>
            </w:r>
          </w:p>
        </w:tc>
      </w:tr>
      <w:tr w:rsidR="004944E1" w:rsidRPr="00BF795E" w14:paraId="4E5D19DA" w14:textId="77777777" w:rsidTr="000F6D31">
        <w:trPr>
          <w:trHeight w:val="285"/>
        </w:trPr>
        <w:tc>
          <w:tcPr>
            <w:tcW w:w="11482" w:type="dxa"/>
            <w:gridSpan w:val="7"/>
            <w:hideMark/>
          </w:tcPr>
          <w:p w14:paraId="71D73377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14:paraId="67DE61AD" w14:textId="77777777" w:rsidR="00C0551F" w:rsidRPr="000F6D31" w:rsidRDefault="00C0551F" w:rsidP="000F6D31">
            <w:pPr>
              <w:spacing w:after="0" w:line="240" w:lineRule="auto"/>
              <w:ind w:right="-1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36 987 446,48</w:t>
            </w:r>
          </w:p>
        </w:tc>
        <w:tc>
          <w:tcPr>
            <w:tcW w:w="851" w:type="dxa"/>
            <w:hideMark/>
          </w:tcPr>
          <w:p w14:paraId="59561704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56BDE73E" w14:textId="77777777" w:rsidR="00C0551F" w:rsidRPr="000F6D31" w:rsidRDefault="00C0551F" w:rsidP="000F6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D31">
              <w:rPr>
                <w:rFonts w:ascii="Times New Roman" w:hAnsi="Times New Roman"/>
                <w:b/>
                <w:bCs/>
                <w:sz w:val="24"/>
                <w:szCs w:val="24"/>
              </w:rPr>
              <w:t>36 987 446,48</w:t>
            </w:r>
          </w:p>
        </w:tc>
      </w:tr>
    </w:tbl>
    <w:p w14:paraId="64B5A259" w14:textId="77777777" w:rsidR="00C0551F" w:rsidRPr="00BF795E" w:rsidRDefault="00C0551F" w:rsidP="00C0551F">
      <w:pPr>
        <w:rPr>
          <w:rFonts w:ascii="Times New Roman" w:hAnsi="Times New Roman"/>
        </w:rPr>
      </w:pPr>
    </w:p>
    <w:p w14:paraId="10010C75" w14:textId="1DF32A4F" w:rsidR="00C0551F" w:rsidRDefault="00C0551F" w:rsidP="008B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0551F" w:rsidSect="00E35F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2"/>
    <w:rsid w:val="000A14AE"/>
    <w:rsid w:val="000D2B9A"/>
    <w:rsid w:val="000E7680"/>
    <w:rsid w:val="000F5035"/>
    <w:rsid w:val="000F6D31"/>
    <w:rsid w:val="001C2C08"/>
    <w:rsid w:val="001D3B58"/>
    <w:rsid w:val="002B664A"/>
    <w:rsid w:val="00315568"/>
    <w:rsid w:val="003C2E57"/>
    <w:rsid w:val="003E55C1"/>
    <w:rsid w:val="004133E3"/>
    <w:rsid w:val="004944E1"/>
    <w:rsid w:val="004E3AE5"/>
    <w:rsid w:val="00560F1E"/>
    <w:rsid w:val="0057260B"/>
    <w:rsid w:val="00661E1C"/>
    <w:rsid w:val="006826C2"/>
    <w:rsid w:val="006C190B"/>
    <w:rsid w:val="006C2827"/>
    <w:rsid w:val="00766157"/>
    <w:rsid w:val="0084706E"/>
    <w:rsid w:val="008A1AB2"/>
    <w:rsid w:val="008B45A4"/>
    <w:rsid w:val="008C37AC"/>
    <w:rsid w:val="008D62BC"/>
    <w:rsid w:val="00924620"/>
    <w:rsid w:val="009E64A7"/>
    <w:rsid w:val="00A37562"/>
    <w:rsid w:val="00A77770"/>
    <w:rsid w:val="00AC38E7"/>
    <w:rsid w:val="00AD511F"/>
    <w:rsid w:val="00AF5505"/>
    <w:rsid w:val="00C0551F"/>
    <w:rsid w:val="00CE33F4"/>
    <w:rsid w:val="00D4099D"/>
    <w:rsid w:val="00D444F7"/>
    <w:rsid w:val="00D73E60"/>
    <w:rsid w:val="00D865EE"/>
    <w:rsid w:val="00DC6DCC"/>
    <w:rsid w:val="00E35FB4"/>
    <w:rsid w:val="00FB4FBA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2429"/>
  <w15:docId w15:val="{56EC6B2A-2A56-437B-A670-E8ACDD40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FB4FB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FB4F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4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0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73B0-8769-43EE-8510-0445B158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2023-04-11T13:06:00Z</cp:lastPrinted>
  <dcterms:created xsi:type="dcterms:W3CDTF">2023-04-11T12:20:00Z</dcterms:created>
  <dcterms:modified xsi:type="dcterms:W3CDTF">2023-04-24T10:23:00Z</dcterms:modified>
  <cp:contentStatus/>
</cp:coreProperties>
</file>