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0A42" w14:textId="77777777" w:rsidR="004E7AB3" w:rsidRPr="006C1B8C" w:rsidRDefault="004E7AB3" w:rsidP="004E7A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6C1B8C">
        <w:rPr>
          <w:rFonts w:ascii="Times New Roman" w:hAnsi="Times New Roman" w:cs="Times New Roman"/>
          <w:b/>
          <w:noProof/>
          <w:sz w:val="38"/>
          <w:szCs w:val="38"/>
        </w:rPr>
        <w:drawing>
          <wp:inline distT="0" distB="0" distL="0" distR="0" wp14:anchorId="5D6CA217" wp14:editId="2B9340CC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4A89" w14:textId="77777777" w:rsidR="004E7AB3" w:rsidRPr="006C1B8C" w:rsidRDefault="004E7AB3" w:rsidP="004E7A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6C1B8C">
        <w:rPr>
          <w:rFonts w:ascii="Times New Roman" w:hAnsi="Times New Roman" w:cs="Times New Roman"/>
          <w:b/>
          <w:bCs/>
          <w:sz w:val="38"/>
          <w:szCs w:val="38"/>
        </w:rPr>
        <w:t>АДМИНИСТРАЦИЯ</w:t>
      </w:r>
    </w:p>
    <w:p w14:paraId="0D0C4B54" w14:textId="77777777" w:rsidR="004E7AB3" w:rsidRPr="006C1B8C" w:rsidRDefault="004E7AB3" w:rsidP="004E7A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6C1B8C">
        <w:rPr>
          <w:rFonts w:ascii="Times New Roman" w:hAnsi="Times New Roman" w:cs="Times New Roman"/>
          <w:b/>
          <w:bCs/>
          <w:sz w:val="38"/>
          <w:szCs w:val="38"/>
        </w:rPr>
        <w:t>ПОСЕЛЕНИЯ ВОРОНОВСКОЕ В ГОРОДЕ МОСКВЕ</w:t>
      </w:r>
    </w:p>
    <w:p w14:paraId="2BB29C2D" w14:textId="77777777" w:rsidR="004E7AB3" w:rsidRPr="006C1B8C" w:rsidRDefault="004E7AB3" w:rsidP="004E7AB3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14:paraId="7E1E28D6" w14:textId="77777777" w:rsidR="004E7AB3" w:rsidRPr="006C1B8C" w:rsidRDefault="004E7AB3" w:rsidP="004E7A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6C1B8C">
        <w:rPr>
          <w:rFonts w:ascii="Times New Roman" w:hAnsi="Times New Roman" w:cs="Times New Roman"/>
          <w:b/>
          <w:bCs/>
          <w:sz w:val="38"/>
          <w:szCs w:val="38"/>
        </w:rPr>
        <w:t>РАСПОРЯЖЕНИЕ</w:t>
      </w:r>
    </w:p>
    <w:p w14:paraId="66118650" w14:textId="77777777" w:rsidR="004E7AB3" w:rsidRPr="006C1B8C" w:rsidRDefault="004E7AB3" w:rsidP="004E7A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14:paraId="495A8C8B" w14:textId="77777777" w:rsidR="004E7AB3" w:rsidRPr="006C1B8C" w:rsidRDefault="004E7AB3" w:rsidP="004E7AB3">
      <w:pPr>
        <w:spacing w:after="0" w:line="240" w:lineRule="auto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E9666" w14:textId="59FAD9F6" w:rsidR="004E7AB3" w:rsidRPr="006C1B8C" w:rsidRDefault="004E7AB3" w:rsidP="004E7AB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C1B8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C1B8C">
        <w:rPr>
          <w:rFonts w:ascii="Times New Roman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C1B8C">
        <w:rPr>
          <w:rFonts w:ascii="Times New Roman" w:hAnsi="Times New Roman" w:cs="Times New Roman"/>
          <w:b/>
          <w:sz w:val="28"/>
          <w:szCs w:val="28"/>
        </w:rPr>
        <w:t>-р</w:t>
      </w:r>
    </w:p>
    <w:p w14:paraId="37DA5910" w14:textId="77777777" w:rsidR="00F717CF" w:rsidRPr="00F717CF" w:rsidRDefault="00F717CF" w:rsidP="00F717CF">
      <w:pPr>
        <w:pStyle w:val="a3"/>
        <w:ind w:right="-709"/>
        <w:jc w:val="center"/>
        <w:rPr>
          <w:rFonts w:ascii="Times New Roman" w:hAnsi="Times New Roman" w:cs="Times New Roman"/>
          <w:sz w:val="24"/>
          <w:szCs w:val="24"/>
        </w:rPr>
      </w:pPr>
    </w:p>
    <w:p w14:paraId="4E979939" w14:textId="77777777" w:rsidR="00F717CF" w:rsidRPr="00F717CF" w:rsidRDefault="00F717CF" w:rsidP="00F717CF">
      <w:pPr>
        <w:pStyle w:val="a3"/>
        <w:ind w:right="-709"/>
        <w:jc w:val="center"/>
        <w:rPr>
          <w:rFonts w:ascii="Times New Roman" w:hAnsi="Times New Roman" w:cs="Times New Roman"/>
          <w:sz w:val="24"/>
          <w:szCs w:val="24"/>
        </w:rPr>
      </w:pPr>
    </w:p>
    <w:p w14:paraId="67305532" w14:textId="77777777" w:rsidR="00127F0E" w:rsidRDefault="00127F0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CC3832" w14:textId="77777777" w:rsidR="00BB503D" w:rsidRDefault="004D6342" w:rsidP="00BB503D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 w:rsidRPr="00BB50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</w:p>
    <w:p w14:paraId="3243A849" w14:textId="77777777" w:rsidR="00BB503D" w:rsidRDefault="004D6342" w:rsidP="00BB503D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 w:rsidRPr="00BB503D">
        <w:rPr>
          <w:rFonts w:ascii="Times New Roman" w:hAnsi="Times New Roman" w:cs="Times New Roman"/>
          <w:b/>
          <w:sz w:val="28"/>
          <w:szCs w:val="28"/>
        </w:rPr>
        <w:t>поселения Вороновское</w:t>
      </w:r>
      <w:r w:rsidR="00BB5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03D">
        <w:rPr>
          <w:rFonts w:ascii="Times New Roman" w:hAnsi="Times New Roman" w:cs="Times New Roman"/>
          <w:b/>
          <w:sz w:val="28"/>
          <w:szCs w:val="28"/>
        </w:rPr>
        <w:t>от 12.08.2015 № 67-р</w:t>
      </w:r>
      <w:r w:rsidR="00BB503D" w:rsidRPr="00BB5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03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</w:p>
    <w:p w14:paraId="2A55F8EA" w14:textId="689BC000" w:rsidR="004D6342" w:rsidRPr="00BB503D" w:rsidRDefault="004D6342" w:rsidP="00BB503D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 w:rsidRPr="00BB503D">
        <w:rPr>
          <w:rFonts w:ascii="Times New Roman" w:hAnsi="Times New Roman" w:cs="Times New Roman"/>
          <w:b/>
          <w:sz w:val="28"/>
          <w:szCs w:val="28"/>
        </w:rPr>
        <w:t xml:space="preserve">схемы размещения нестационарных торговых объектов, </w:t>
      </w:r>
    </w:p>
    <w:p w14:paraId="556A9631" w14:textId="7ABFF266" w:rsidR="004D6342" w:rsidRDefault="004D6342" w:rsidP="00BB503D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 w:rsidRPr="00BB503D"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  <w:r w:rsidR="00BB5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03D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Троицкого </w:t>
      </w:r>
    </w:p>
    <w:p w14:paraId="7510CB10" w14:textId="44004B53" w:rsidR="004D6342" w:rsidRPr="00BB503D" w:rsidRDefault="00BB503D" w:rsidP="00BB503D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D6342" w:rsidRPr="00BB503D">
        <w:rPr>
          <w:rFonts w:ascii="Times New Roman" w:hAnsi="Times New Roman" w:cs="Times New Roman"/>
          <w:b/>
          <w:sz w:val="28"/>
          <w:szCs w:val="28"/>
        </w:rPr>
        <w:t>Новомосковского административных округов г</w:t>
      </w:r>
      <w:r w:rsidR="000B6BF1" w:rsidRPr="00BB503D">
        <w:rPr>
          <w:rFonts w:ascii="Times New Roman" w:hAnsi="Times New Roman" w:cs="Times New Roman"/>
          <w:b/>
          <w:sz w:val="28"/>
          <w:szCs w:val="28"/>
        </w:rPr>
        <w:t>орода</w:t>
      </w:r>
      <w:r w:rsidR="004D6342" w:rsidRPr="00BB503D">
        <w:rPr>
          <w:rFonts w:ascii="Times New Roman" w:hAnsi="Times New Roman" w:cs="Times New Roman"/>
          <w:b/>
          <w:sz w:val="28"/>
          <w:szCs w:val="28"/>
        </w:rPr>
        <w:t xml:space="preserve"> Москвы»</w:t>
      </w:r>
    </w:p>
    <w:p w14:paraId="79A1EC9E" w14:textId="5A568F6F" w:rsidR="004D6342" w:rsidRDefault="004D6342" w:rsidP="00BB503D">
      <w:pPr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97ED3" w14:textId="5E1334E6" w:rsidR="00BB503D" w:rsidRDefault="00BB503D" w:rsidP="00BB503D">
      <w:pPr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14A00" w14:textId="35AE6373" w:rsidR="00BB503D" w:rsidRDefault="00BB503D" w:rsidP="00BB503D">
      <w:pPr>
        <w:tabs>
          <w:tab w:val="left" w:pos="0"/>
        </w:tabs>
        <w:spacing w:after="0" w:line="240" w:lineRule="auto"/>
        <w:ind w:left="-567" w:right="425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03D">
        <w:rPr>
          <w:rFonts w:ascii="Times New Roman" w:hAnsi="Times New Roman" w:cs="Times New Roman"/>
          <w:bCs/>
          <w:sz w:val="28"/>
          <w:szCs w:val="28"/>
        </w:rPr>
        <w:t xml:space="preserve">На основании решений Совета депутатов поселения Вороновское от 19.07.2023 № </w:t>
      </w:r>
      <w:r w:rsidR="00127F0E">
        <w:rPr>
          <w:rFonts w:ascii="Times New Roman" w:hAnsi="Times New Roman" w:cs="Times New Roman"/>
          <w:bCs/>
          <w:sz w:val="28"/>
          <w:szCs w:val="28"/>
        </w:rPr>
        <w:t>06/03</w:t>
      </w:r>
      <w:r w:rsidRPr="00BB503D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отдельные решения Совета депутатов поселения Вороновское»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19.07.2023 № </w:t>
      </w:r>
      <w:r w:rsidR="00127F0E">
        <w:rPr>
          <w:rFonts w:ascii="Times New Roman" w:hAnsi="Times New Roman" w:cs="Times New Roman"/>
          <w:bCs/>
          <w:sz w:val="28"/>
          <w:szCs w:val="28"/>
        </w:rPr>
        <w:t>06/04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B503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поселения Вороновское от 29.06.2022 № 06/02 «О согласовании места размещения нестационарного торгового объекта по адресу: г. Москва, поселение Вороновское, пос. ЛМС, </w:t>
      </w:r>
      <w:proofErr w:type="spellStart"/>
      <w:r w:rsidRPr="00BB503D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Pr="00BB503D">
        <w:rPr>
          <w:rFonts w:ascii="Times New Roman" w:hAnsi="Times New Roman" w:cs="Times New Roman"/>
          <w:bCs/>
          <w:sz w:val="28"/>
          <w:szCs w:val="28"/>
        </w:rPr>
        <w:t>. Центральный, вблизи д. 10 Г»,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технической ошибкой,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соответствия специализации нестационарного объекта торговли;</w:t>
      </w:r>
    </w:p>
    <w:p w14:paraId="7911CA1B" w14:textId="509D8A13" w:rsidR="00BB503D" w:rsidRDefault="00BB503D" w:rsidP="00BB503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6CD66" w14:textId="53C29B5E" w:rsidR="00BB503D" w:rsidRDefault="00BB503D" w:rsidP="00BB503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F52C4" w14:textId="592CC8FB" w:rsidR="00BB503D" w:rsidRPr="0063328E" w:rsidRDefault="00BB503D" w:rsidP="0063328E">
      <w:pPr>
        <w:spacing w:after="0" w:line="240" w:lineRule="auto"/>
        <w:ind w:left="-567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3328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3328E">
        <w:rPr>
          <w:rFonts w:ascii="Times New Roman" w:hAnsi="Times New Roman" w:cs="Times New Roman"/>
          <w:sz w:val="28"/>
          <w:szCs w:val="28"/>
        </w:rPr>
        <w:t>В распоряжение администрации поселения Вороновское от 12.08.2015 № 67-р «Об утверждении схемы размещения нестационарных торговых объектов, расположенных на территории поселения Вороновское Троицкого и Новомосковского административных округов города Москвы» внести следующие изменения;</w:t>
      </w:r>
    </w:p>
    <w:p w14:paraId="479C9701" w14:textId="7ECBCED6" w:rsidR="00BB503D" w:rsidRPr="0063328E" w:rsidRDefault="00BB503D" w:rsidP="0063328E">
      <w:pPr>
        <w:spacing w:after="0" w:line="240" w:lineRule="auto"/>
        <w:ind w:left="-567" w:right="42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28E">
        <w:rPr>
          <w:rFonts w:ascii="Times New Roman" w:hAnsi="Times New Roman" w:cs="Times New Roman"/>
          <w:bCs/>
          <w:sz w:val="28"/>
          <w:szCs w:val="28"/>
        </w:rPr>
        <w:t xml:space="preserve">1.1. Приложение к распоряжению изложить в новой редакции, </w:t>
      </w:r>
      <w:proofErr w:type="gramStart"/>
      <w:r w:rsidRPr="0063328E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63328E">
        <w:rPr>
          <w:rFonts w:ascii="Times New Roman" w:hAnsi="Times New Roman" w:cs="Times New Roman"/>
          <w:bCs/>
          <w:sz w:val="28"/>
          <w:szCs w:val="28"/>
        </w:rPr>
        <w:t xml:space="preserve"> к настоящему распоряжению.</w:t>
      </w:r>
    </w:p>
    <w:p w14:paraId="6BCAD25D" w14:textId="4DBCB8EF" w:rsidR="00BB503D" w:rsidRPr="0063328E" w:rsidRDefault="00BB503D" w:rsidP="0063328E">
      <w:pPr>
        <w:spacing w:after="0" w:line="240" w:lineRule="auto"/>
        <w:ind w:left="-567" w:right="42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28E">
        <w:rPr>
          <w:rFonts w:ascii="Times New Roman" w:hAnsi="Times New Roman" w:cs="Times New Roman"/>
          <w:bCs/>
          <w:sz w:val="28"/>
          <w:szCs w:val="28"/>
        </w:rPr>
        <w:t>2. Признать утратившими силу распоряжения администрации поселения Вороновское;</w:t>
      </w:r>
    </w:p>
    <w:p w14:paraId="48EB78CA" w14:textId="12EFD729" w:rsidR="00BB503D" w:rsidRPr="0063328E" w:rsidRDefault="00BB503D" w:rsidP="0063328E">
      <w:pPr>
        <w:spacing w:after="0" w:line="240" w:lineRule="auto"/>
        <w:ind w:left="-567" w:right="42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28E">
        <w:rPr>
          <w:rFonts w:ascii="Times New Roman" w:hAnsi="Times New Roman" w:cs="Times New Roman"/>
          <w:bCs/>
          <w:sz w:val="28"/>
          <w:szCs w:val="28"/>
        </w:rPr>
        <w:t>2.</w:t>
      </w:r>
      <w:r w:rsidR="0063328E" w:rsidRPr="0063328E">
        <w:rPr>
          <w:rFonts w:ascii="Times New Roman" w:hAnsi="Times New Roman" w:cs="Times New Roman"/>
          <w:bCs/>
          <w:sz w:val="28"/>
          <w:szCs w:val="28"/>
        </w:rPr>
        <w:t>1</w:t>
      </w:r>
      <w:r w:rsidRPr="0063328E">
        <w:rPr>
          <w:rFonts w:ascii="Times New Roman" w:hAnsi="Times New Roman" w:cs="Times New Roman"/>
          <w:bCs/>
          <w:sz w:val="28"/>
          <w:szCs w:val="28"/>
        </w:rPr>
        <w:t>. от</w:t>
      </w:r>
      <w:r w:rsidR="0063328E" w:rsidRPr="0063328E">
        <w:rPr>
          <w:rFonts w:ascii="Times New Roman" w:hAnsi="Times New Roman" w:cs="Times New Roman"/>
          <w:bCs/>
          <w:sz w:val="28"/>
          <w:szCs w:val="28"/>
        </w:rPr>
        <w:t xml:space="preserve"> 28.08.2019 № 78-р «Об утверждении проекта схемы размещения нестационарных торговых объектов, расположенных на территории поселения Вороновское»;</w:t>
      </w:r>
    </w:p>
    <w:p w14:paraId="774D6F46" w14:textId="15285F88" w:rsidR="0063328E" w:rsidRPr="0063328E" w:rsidRDefault="0063328E" w:rsidP="0063328E">
      <w:pPr>
        <w:spacing w:after="0" w:line="240" w:lineRule="auto"/>
        <w:ind w:left="-567" w:right="42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28E">
        <w:rPr>
          <w:rFonts w:ascii="Times New Roman" w:hAnsi="Times New Roman" w:cs="Times New Roman"/>
          <w:bCs/>
          <w:sz w:val="28"/>
          <w:szCs w:val="28"/>
        </w:rPr>
        <w:t>2.2. от 08.10.2019 № 97-р «Об утверждении проекта схемы размещения нестационарных торговых объектов, расположенных на территории поселения Вороновское»;</w:t>
      </w:r>
    </w:p>
    <w:p w14:paraId="5D48BD6C" w14:textId="7F23518A" w:rsidR="0063328E" w:rsidRPr="0063328E" w:rsidRDefault="0063328E" w:rsidP="0063328E">
      <w:pPr>
        <w:spacing w:after="0" w:line="240" w:lineRule="auto"/>
        <w:ind w:left="-567" w:right="42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28E">
        <w:rPr>
          <w:rFonts w:ascii="Times New Roman" w:hAnsi="Times New Roman" w:cs="Times New Roman"/>
          <w:bCs/>
          <w:sz w:val="28"/>
          <w:szCs w:val="28"/>
        </w:rPr>
        <w:lastRenderedPageBreak/>
        <w:t>2.3. от 23.08.2022 № 91-р «О внесении изменений в распоряжение администрации поселения Вороновское в г. Москве от 12.08.2015 № 67-р «Об утверждении схемы размещения нестационарных торговых объектов, расположенных на территории поселения Вороновское Троицкого и Новомосковского административных округов города Москвы».</w:t>
      </w:r>
    </w:p>
    <w:p w14:paraId="067C6756" w14:textId="55DB966C" w:rsidR="004D6342" w:rsidRPr="0063328E" w:rsidRDefault="0063328E" w:rsidP="0063328E">
      <w:pPr>
        <w:pStyle w:val="a3"/>
        <w:ind w:left="-567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3328E">
        <w:rPr>
          <w:rFonts w:ascii="Times New Roman" w:hAnsi="Times New Roman" w:cs="Times New Roman"/>
          <w:sz w:val="28"/>
          <w:szCs w:val="28"/>
        </w:rPr>
        <w:t xml:space="preserve">3. </w:t>
      </w:r>
      <w:r w:rsidR="004D6342" w:rsidRPr="0063328E">
        <w:rPr>
          <w:rFonts w:ascii="Times New Roman" w:hAnsi="Times New Roman" w:cs="Times New Roman"/>
          <w:sz w:val="28"/>
          <w:szCs w:val="28"/>
        </w:rPr>
        <w:t>Опубликовать настоящее распоряжение в бюллетене «Московский муниципальный вестник» и разместить на официальном сайте поселения Вороновское.</w:t>
      </w:r>
    </w:p>
    <w:p w14:paraId="07840C20" w14:textId="4DFC454E" w:rsidR="004D6342" w:rsidRPr="0063328E" w:rsidRDefault="0063328E" w:rsidP="0063328E">
      <w:pPr>
        <w:pStyle w:val="a3"/>
        <w:ind w:left="-567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3328E">
        <w:rPr>
          <w:rFonts w:ascii="Times New Roman" w:hAnsi="Times New Roman" w:cs="Times New Roman"/>
          <w:sz w:val="28"/>
          <w:szCs w:val="28"/>
        </w:rPr>
        <w:t xml:space="preserve">4. </w:t>
      </w:r>
      <w:r w:rsidR="00E611BC" w:rsidRPr="0063328E">
        <w:rPr>
          <w:rFonts w:ascii="Times New Roman" w:hAnsi="Times New Roman" w:cs="Times New Roman"/>
          <w:sz w:val="28"/>
          <w:szCs w:val="28"/>
        </w:rPr>
        <w:t>Контроль</w:t>
      </w:r>
      <w:r w:rsidR="004D6342" w:rsidRPr="0063328E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Pr="0063328E">
        <w:rPr>
          <w:rFonts w:ascii="Times New Roman" w:hAnsi="Times New Roman" w:cs="Times New Roman"/>
          <w:sz w:val="28"/>
          <w:szCs w:val="28"/>
        </w:rPr>
        <w:t>р</w:t>
      </w:r>
      <w:r w:rsidR="00E611BC" w:rsidRPr="0063328E">
        <w:rPr>
          <w:rFonts w:ascii="Times New Roman" w:hAnsi="Times New Roman" w:cs="Times New Roman"/>
          <w:sz w:val="28"/>
          <w:szCs w:val="28"/>
        </w:rPr>
        <w:t>аспоряжение</w:t>
      </w:r>
      <w:r w:rsidR="004D6342" w:rsidRPr="0063328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611BC" w:rsidRPr="0063328E">
        <w:rPr>
          <w:rFonts w:ascii="Times New Roman" w:hAnsi="Times New Roman" w:cs="Times New Roman"/>
          <w:sz w:val="28"/>
          <w:szCs w:val="28"/>
        </w:rPr>
        <w:t>заместителя</w:t>
      </w:r>
      <w:r w:rsidR="004D6342" w:rsidRPr="0063328E">
        <w:rPr>
          <w:rFonts w:ascii="Times New Roman" w:hAnsi="Times New Roman" w:cs="Times New Roman"/>
          <w:sz w:val="28"/>
          <w:szCs w:val="28"/>
        </w:rPr>
        <w:t xml:space="preserve"> </w:t>
      </w:r>
      <w:r w:rsidR="00591BBB" w:rsidRPr="0063328E">
        <w:rPr>
          <w:rFonts w:ascii="Times New Roman" w:hAnsi="Times New Roman" w:cs="Times New Roman"/>
          <w:sz w:val="28"/>
          <w:szCs w:val="28"/>
        </w:rPr>
        <w:t>г</w:t>
      </w:r>
      <w:r w:rsidR="004D6342" w:rsidRPr="0063328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63328E">
        <w:rPr>
          <w:rFonts w:ascii="Times New Roman" w:hAnsi="Times New Roman" w:cs="Times New Roman"/>
          <w:sz w:val="28"/>
          <w:szCs w:val="28"/>
        </w:rPr>
        <w:t>поселения Вороновское</w:t>
      </w:r>
      <w:r w:rsidR="00591BBB" w:rsidRPr="0063328E">
        <w:rPr>
          <w:rFonts w:ascii="Times New Roman" w:hAnsi="Times New Roman" w:cs="Times New Roman"/>
          <w:sz w:val="28"/>
          <w:szCs w:val="28"/>
        </w:rPr>
        <w:t xml:space="preserve"> Воробьеву</w:t>
      </w:r>
      <w:r w:rsidRPr="0063328E">
        <w:rPr>
          <w:rFonts w:ascii="Times New Roman" w:hAnsi="Times New Roman" w:cs="Times New Roman"/>
          <w:sz w:val="28"/>
          <w:szCs w:val="28"/>
        </w:rPr>
        <w:t xml:space="preserve"> Е.С</w:t>
      </w:r>
      <w:r w:rsidR="00591BBB" w:rsidRPr="0063328E">
        <w:rPr>
          <w:rFonts w:ascii="Times New Roman" w:hAnsi="Times New Roman" w:cs="Times New Roman"/>
          <w:sz w:val="28"/>
          <w:szCs w:val="28"/>
        </w:rPr>
        <w:t>.</w:t>
      </w:r>
    </w:p>
    <w:p w14:paraId="6FD1D34E" w14:textId="77777777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A45391" w14:textId="77777777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E26C1CF" w14:textId="6AECC00A" w:rsidR="004D6342" w:rsidRPr="0063328E" w:rsidRDefault="00127F0E" w:rsidP="004D6342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4D6342" w:rsidRPr="0063328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D6342" w:rsidRPr="0063328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6FE5FDC2" w14:textId="0BD6DF62" w:rsidR="004D6342" w:rsidRPr="0063328E" w:rsidRDefault="00B602C5" w:rsidP="004D6342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 w:rsidRPr="0063328E">
        <w:rPr>
          <w:rFonts w:ascii="Times New Roman" w:hAnsi="Times New Roman" w:cs="Times New Roman"/>
          <w:b/>
          <w:sz w:val="28"/>
          <w:szCs w:val="28"/>
        </w:rPr>
        <w:t>п</w:t>
      </w:r>
      <w:r w:rsidR="004D6342" w:rsidRPr="0063328E">
        <w:rPr>
          <w:rFonts w:ascii="Times New Roman" w:hAnsi="Times New Roman" w:cs="Times New Roman"/>
          <w:b/>
          <w:sz w:val="28"/>
          <w:szCs w:val="28"/>
        </w:rPr>
        <w:t xml:space="preserve">оселения Вороновское                                            </w:t>
      </w:r>
      <w:r w:rsidR="00591BBB" w:rsidRPr="0063328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27F0E">
        <w:rPr>
          <w:rFonts w:ascii="Times New Roman" w:hAnsi="Times New Roman" w:cs="Times New Roman"/>
          <w:b/>
          <w:sz w:val="28"/>
          <w:szCs w:val="28"/>
        </w:rPr>
        <w:t xml:space="preserve">   Р.Н. </w:t>
      </w:r>
      <w:proofErr w:type="spellStart"/>
      <w:r w:rsidR="00127F0E">
        <w:rPr>
          <w:rFonts w:ascii="Times New Roman" w:hAnsi="Times New Roman" w:cs="Times New Roman"/>
          <w:b/>
          <w:sz w:val="28"/>
          <w:szCs w:val="28"/>
        </w:rPr>
        <w:t>Кохановский</w:t>
      </w:r>
      <w:proofErr w:type="spellEnd"/>
    </w:p>
    <w:p w14:paraId="6544FA54" w14:textId="77777777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244564A" w14:textId="77777777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2AF0C55" w14:textId="77777777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78DC3E" w14:textId="77777777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7A5F550" w14:textId="550529AC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21C8B78" w14:textId="5C1F4838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7226D14" w14:textId="3EBF5ED9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EA688B7" w14:textId="65D7C52C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1B40A05" w14:textId="12F11DE9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715410C" w14:textId="156D3531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99E4563" w14:textId="67D89D5C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C19CDAD" w14:textId="04F45E56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DD3BFB7" w14:textId="2F6EAB58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3B01CF8" w14:textId="5654334E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7410FAC" w14:textId="16033F9C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5ABFC8C" w14:textId="0204352B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6786FD6" w14:textId="05674DF3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726085D" w14:textId="391BD49E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BB87C66" w14:textId="6F894E70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193026C" w14:textId="7FD093B7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FBFD34E" w14:textId="7D1A5E6E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7A58EFB" w14:textId="256B181D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888DDCA" w14:textId="55B14C46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DC7F49F" w14:textId="4B002D69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0DAF114" w14:textId="4A5F8799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DE1D1AC" w14:textId="6B358C32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505CC5" w14:textId="260395C2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95030D" w14:textId="59A2EE33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A990AB2" w14:textId="3C3C2548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A6F1418" w14:textId="4262CDDC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3805566" w14:textId="4D591A26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E4CF373" w14:textId="19248634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93D4372" w14:textId="2E513BFD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D772F00" w14:textId="605307E3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C627717" w14:textId="77777777" w:rsidR="0063328E" w:rsidRDefault="0063328E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4C0E024" w14:textId="77777777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94AB712" w14:textId="77777777" w:rsidR="00507A8B" w:rsidRDefault="00507A8B" w:rsidP="0063328E">
      <w:pPr>
        <w:pStyle w:val="a3"/>
        <w:ind w:right="425"/>
        <w:jc w:val="right"/>
        <w:rPr>
          <w:rFonts w:ascii="Times New Roman" w:hAnsi="Times New Roman" w:cs="Times New Roman"/>
          <w:bCs/>
          <w:sz w:val="24"/>
          <w:szCs w:val="24"/>
        </w:rPr>
        <w:sectPr w:rsidR="00507A8B" w:rsidSect="00591BB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45AC40DD" w14:textId="76F96954" w:rsidR="00591BBB" w:rsidRPr="0063328E" w:rsidRDefault="006F55E2" w:rsidP="0063328E">
      <w:pPr>
        <w:pStyle w:val="a3"/>
        <w:ind w:right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28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60E58A8E" w14:textId="7C414037" w:rsidR="00E611BC" w:rsidRPr="0063328E" w:rsidRDefault="006F55E2" w:rsidP="0063328E">
      <w:pPr>
        <w:pStyle w:val="a3"/>
        <w:ind w:right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28E">
        <w:rPr>
          <w:rFonts w:ascii="Times New Roman" w:hAnsi="Times New Roman" w:cs="Times New Roman"/>
          <w:bCs/>
          <w:sz w:val="24"/>
          <w:szCs w:val="24"/>
        </w:rPr>
        <w:t xml:space="preserve">к распоряжению </w:t>
      </w:r>
      <w:r w:rsidR="00E611BC" w:rsidRPr="0063328E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14:paraId="610166CA" w14:textId="753D4FF3" w:rsidR="00E611BC" w:rsidRPr="0063328E" w:rsidRDefault="00E611BC" w:rsidP="0063328E">
      <w:pPr>
        <w:pStyle w:val="a3"/>
        <w:ind w:right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28E">
        <w:rPr>
          <w:rFonts w:ascii="Times New Roman" w:hAnsi="Times New Roman" w:cs="Times New Roman"/>
          <w:bCs/>
          <w:sz w:val="24"/>
          <w:szCs w:val="24"/>
        </w:rPr>
        <w:t>поселения Вороновское в г</w:t>
      </w:r>
      <w:r w:rsidR="0063328E" w:rsidRPr="0063328E">
        <w:rPr>
          <w:rFonts w:ascii="Times New Roman" w:hAnsi="Times New Roman" w:cs="Times New Roman"/>
          <w:bCs/>
          <w:sz w:val="24"/>
          <w:szCs w:val="24"/>
        </w:rPr>
        <w:t>ороде</w:t>
      </w:r>
      <w:r w:rsidRPr="0063328E">
        <w:rPr>
          <w:rFonts w:ascii="Times New Roman" w:hAnsi="Times New Roman" w:cs="Times New Roman"/>
          <w:bCs/>
          <w:sz w:val="24"/>
          <w:szCs w:val="24"/>
        </w:rPr>
        <w:t xml:space="preserve"> Москве</w:t>
      </w:r>
    </w:p>
    <w:p w14:paraId="0DD1413B" w14:textId="3B319141" w:rsidR="00E611BC" w:rsidRPr="0063328E" w:rsidRDefault="00F717CF" w:rsidP="0063328E">
      <w:pPr>
        <w:pStyle w:val="a3"/>
        <w:ind w:left="4536" w:right="425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28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E7AB3">
        <w:rPr>
          <w:rFonts w:ascii="Times New Roman" w:hAnsi="Times New Roman" w:cs="Times New Roman"/>
          <w:bCs/>
          <w:sz w:val="24"/>
          <w:szCs w:val="24"/>
        </w:rPr>
        <w:t>20.07.</w:t>
      </w:r>
      <w:r w:rsidR="0063328E" w:rsidRPr="0063328E">
        <w:rPr>
          <w:rFonts w:ascii="Times New Roman" w:hAnsi="Times New Roman" w:cs="Times New Roman"/>
          <w:bCs/>
          <w:sz w:val="24"/>
          <w:szCs w:val="24"/>
        </w:rPr>
        <w:t>2023</w:t>
      </w:r>
      <w:r w:rsidRPr="0063328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E7AB3">
        <w:rPr>
          <w:rFonts w:ascii="Times New Roman" w:hAnsi="Times New Roman" w:cs="Times New Roman"/>
          <w:bCs/>
          <w:sz w:val="24"/>
          <w:szCs w:val="24"/>
        </w:rPr>
        <w:t>93-р</w:t>
      </w:r>
    </w:p>
    <w:p w14:paraId="2FC032DA" w14:textId="77777777" w:rsidR="00E611BC" w:rsidRDefault="00E611BC" w:rsidP="00E611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6B946E" w14:textId="77777777" w:rsidR="00E611BC" w:rsidRDefault="00E611BC" w:rsidP="00E611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2A4BDA" w14:textId="71BDA383" w:rsidR="00E611BC" w:rsidRDefault="0063328E" w:rsidP="0063328E">
      <w:pPr>
        <w:pStyle w:val="a3"/>
        <w:ind w:left="-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8E"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 на территории поселения Вороновское</w:t>
      </w:r>
    </w:p>
    <w:p w14:paraId="3CA25649" w14:textId="3AD50E34" w:rsidR="00507A8B" w:rsidRDefault="00507A8B" w:rsidP="0063328E">
      <w:pPr>
        <w:pStyle w:val="a3"/>
        <w:ind w:left="-567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35" w:type="dxa"/>
        <w:tblInd w:w="-318" w:type="dxa"/>
        <w:tblLook w:val="04A0" w:firstRow="1" w:lastRow="0" w:firstColumn="1" w:lastColumn="0" w:noHBand="0" w:noVBand="1"/>
      </w:tblPr>
      <w:tblGrid>
        <w:gridCol w:w="560"/>
        <w:gridCol w:w="1011"/>
        <w:gridCol w:w="1548"/>
        <w:gridCol w:w="1170"/>
        <w:gridCol w:w="4109"/>
        <w:gridCol w:w="1274"/>
        <w:gridCol w:w="1860"/>
        <w:gridCol w:w="1819"/>
        <w:gridCol w:w="1884"/>
      </w:tblGrid>
      <w:tr w:rsidR="00507A8B" w14:paraId="57AB18C5" w14:textId="77777777" w:rsidTr="00507A8B">
        <w:tc>
          <w:tcPr>
            <w:tcW w:w="560" w:type="dxa"/>
          </w:tcPr>
          <w:p w14:paraId="69A6CF74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1" w:type="dxa"/>
          </w:tcPr>
          <w:p w14:paraId="3F717EB7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548" w:type="dxa"/>
          </w:tcPr>
          <w:p w14:paraId="001709B4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1170" w:type="dxa"/>
          </w:tcPr>
          <w:p w14:paraId="0EDBDBFE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4112" w:type="dxa"/>
          </w:tcPr>
          <w:p w14:paraId="23934916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4" w:type="dxa"/>
          </w:tcPr>
          <w:p w14:paraId="64679FC2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60" w:type="dxa"/>
          </w:tcPr>
          <w:p w14:paraId="7668CA23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819" w:type="dxa"/>
          </w:tcPr>
          <w:p w14:paraId="2D1F99CD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размещения </w:t>
            </w:r>
          </w:p>
        </w:tc>
        <w:tc>
          <w:tcPr>
            <w:tcW w:w="1881" w:type="dxa"/>
          </w:tcPr>
          <w:p w14:paraId="305C1555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507A8B" w:rsidRPr="00E34F34" w14:paraId="3DCB0D23" w14:textId="77777777" w:rsidTr="00507A8B">
        <w:tc>
          <w:tcPr>
            <w:tcW w:w="560" w:type="dxa"/>
          </w:tcPr>
          <w:p w14:paraId="59E234ED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56154F7F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548" w:type="dxa"/>
          </w:tcPr>
          <w:p w14:paraId="0A97AE74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Вороновское</w:t>
            </w:r>
          </w:p>
        </w:tc>
        <w:tc>
          <w:tcPr>
            <w:tcW w:w="1170" w:type="dxa"/>
          </w:tcPr>
          <w:p w14:paraId="780C6085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Киоск</w:t>
            </w:r>
          </w:p>
        </w:tc>
        <w:tc>
          <w:tcPr>
            <w:tcW w:w="4112" w:type="dxa"/>
          </w:tcPr>
          <w:p w14:paraId="0DDFB9FE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п. Вороновское, пос. ЛМС, </w:t>
            </w:r>
            <w:proofErr w:type="spellStart"/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-н Центральный, возле д. 7</w:t>
            </w:r>
          </w:p>
        </w:tc>
        <w:tc>
          <w:tcPr>
            <w:tcW w:w="1274" w:type="dxa"/>
          </w:tcPr>
          <w:p w14:paraId="5AEEF97F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14:paraId="1CE66E22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услуги</w:t>
            </w:r>
          </w:p>
        </w:tc>
        <w:tc>
          <w:tcPr>
            <w:tcW w:w="1819" w:type="dxa"/>
          </w:tcPr>
          <w:p w14:paraId="4F1BBE88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С 1 января по 31 декабря</w:t>
            </w:r>
          </w:p>
        </w:tc>
        <w:tc>
          <w:tcPr>
            <w:tcW w:w="1881" w:type="dxa"/>
          </w:tcPr>
          <w:p w14:paraId="76693960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A8B" w:rsidRPr="00E34F34" w14:paraId="3E0BD3FA" w14:textId="77777777" w:rsidTr="00507A8B">
        <w:tc>
          <w:tcPr>
            <w:tcW w:w="560" w:type="dxa"/>
          </w:tcPr>
          <w:p w14:paraId="5C4AACC8" w14:textId="5A58295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14:paraId="37D36067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548" w:type="dxa"/>
          </w:tcPr>
          <w:p w14:paraId="432630E6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Вороновское</w:t>
            </w:r>
          </w:p>
        </w:tc>
        <w:tc>
          <w:tcPr>
            <w:tcW w:w="1170" w:type="dxa"/>
          </w:tcPr>
          <w:p w14:paraId="2B2ECD75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Бахчевой развал</w:t>
            </w:r>
          </w:p>
        </w:tc>
        <w:tc>
          <w:tcPr>
            <w:tcW w:w="4112" w:type="dxa"/>
          </w:tcPr>
          <w:p w14:paraId="3D8CDC8B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Москва, п. Вороновское, пос. ЛМС, </w:t>
            </w:r>
            <w:proofErr w:type="spellStart"/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. «Центральный», вблизи д. 10Г</w:t>
            </w:r>
          </w:p>
        </w:tc>
        <w:tc>
          <w:tcPr>
            <w:tcW w:w="1274" w:type="dxa"/>
          </w:tcPr>
          <w:p w14:paraId="5FF58E92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860" w:type="dxa"/>
          </w:tcPr>
          <w:p w14:paraId="6A6B5B37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Бахчевые культуры</w:t>
            </w:r>
          </w:p>
        </w:tc>
        <w:tc>
          <w:tcPr>
            <w:tcW w:w="1819" w:type="dxa"/>
          </w:tcPr>
          <w:p w14:paraId="33974790" w14:textId="343D28D3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С 1 августа по 1 октября</w:t>
            </w:r>
          </w:p>
        </w:tc>
        <w:tc>
          <w:tcPr>
            <w:tcW w:w="1881" w:type="dxa"/>
          </w:tcPr>
          <w:p w14:paraId="4DA13F72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9D615DC" w14:textId="77777777" w:rsidR="00085B6F" w:rsidRDefault="00085B6F" w:rsidP="00085B6F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085B6F" w:rsidSect="00085B6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566221A6" w14:textId="6C2D1D9E" w:rsidR="004D6342" w:rsidRPr="004D6342" w:rsidRDefault="004D6342" w:rsidP="00085B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4D6342" w:rsidRPr="004D6342" w:rsidSect="00591B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4FA"/>
    <w:multiLevelType w:val="hybridMultilevel"/>
    <w:tmpl w:val="C50CEF02"/>
    <w:lvl w:ilvl="0" w:tplc="F4840C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B3F00"/>
    <w:multiLevelType w:val="hybridMultilevel"/>
    <w:tmpl w:val="A4C8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42"/>
    <w:rsid w:val="00085B6F"/>
    <w:rsid w:val="000B6BF1"/>
    <w:rsid w:val="00127F0E"/>
    <w:rsid w:val="002D48C4"/>
    <w:rsid w:val="003E0BF5"/>
    <w:rsid w:val="003F06EB"/>
    <w:rsid w:val="004D6342"/>
    <w:rsid w:val="004E7AB3"/>
    <w:rsid w:val="00507A8B"/>
    <w:rsid w:val="00525F1F"/>
    <w:rsid w:val="0054346F"/>
    <w:rsid w:val="00591BBB"/>
    <w:rsid w:val="00622578"/>
    <w:rsid w:val="0063328E"/>
    <w:rsid w:val="0066136D"/>
    <w:rsid w:val="006E34AD"/>
    <w:rsid w:val="006F55E2"/>
    <w:rsid w:val="0072552A"/>
    <w:rsid w:val="007A5CE9"/>
    <w:rsid w:val="007C6CB4"/>
    <w:rsid w:val="007F4564"/>
    <w:rsid w:val="00830F9B"/>
    <w:rsid w:val="00B602C5"/>
    <w:rsid w:val="00BB503D"/>
    <w:rsid w:val="00D82348"/>
    <w:rsid w:val="00E611BC"/>
    <w:rsid w:val="00E6448B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8E99"/>
  <w15:docId w15:val="{A588374E-98A5-40E5-96E0-5AE7D2DC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3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6342"/>
    <w:pPr>
      <w:ind w:left="720"/>
      <w:contextualSpacing/>
    </w:pPr>
  </w:style>
  <w:style w:type="table" w:styleId="a5">
    <w:name w:val="Table Grid"/>
    <w:basedOn w:val="a1"/>
    <w:uiPriority w:val="59"/>
    <w:rsid w:val="00E6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18</cp:revision>
  <cp:lastPrinted>2023-07-20T08:06:00Z</cp:lastPrinted>
  <dcterms:created xsi:type="dcterms:W3CDTF">2022-08-19T10:18:00Z</dcterms:created>
  <dcterms:modified xsi:type="dcterms:W3CDTF">2023-07-24T06:35:00Z</dcterms:modified>
</cp:coreProperties>
</file>