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079" w14:textId="77777777" w:rsidR="00726609" w:rsidRPr="00351B3D" w:rsidRDefault="007C3ECE" w:rsidP="00B91E64">
      <w:pPr>
        <w:jc w:val="center"/>
        <w:rPr>
          <w:bCs/>
          <w:color w:val="FF0000"/>
          <w:spacing w:val="-3"/>
        </w:rPr>
      </w:pPr>
      <w:r w:rsidRPr="00351B3D">
        <w:rPr>
          <w:rFonts w:ascii="Calibri" w:hAnsi="Calibri"/>
          <w:b/>
          <w:noProof/>
          <w:color w:val="FF0000"/>
          <w:sz w:val="22"/>
          <w:szCs w:val="22"/>
        </w:rPr>
        <w:drawing>
          <wp:inline distT="0" distB="0" distL="0" distR="0" wp14:anchorId="109A7C2B" wp14:editId="119A29E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D02D" w14:textId="77777777" w:rsidR="007C3ECE" w:rsidRPr="00D069B8" w:rsidRDefault="007C3ECE" w:rsidP="00B91E64">
      <w:pPr>
        <w:jc w:val="center"/>
        <w:rPr>
          <w:b/>
          <w:bCs/>
          <w:sz w:val="36"/>
          <w:szCs w:val="36"/>
        </w:rPr>
      </w:pPr>
      <w:r w:rsidRPr="00D069B8">
        <w:rPr>
          <w:b/>
          <w:bCs/>
          <w:sz w:val="36"/>
          <w:szCs w:val="36"/>
        </w:rPr>
        <w:t xml:space="preserve">АДМИНИСТРАЦИЯ </w:t>
      </w:r>
    </w:p>
    <w:p w14:paraId="64822FAD" w14:textId="77777777" w:rsidR="007C3ECE" w:rsidRPr="00D069B8" w:rsidRDefault="007C3ECE" w:rsidP="00B91E64">
      <w:pPr>
        <w:ind w:left="-426"/>
        <w:jc w:val="center"/>
        <w:rPr>
          <w:noProof/>
          <w:sz w:val="36"/>
          <w:szCs w:val="36"/>
        </w:rPr>
      </w:pPr>
      <w:r w:rsidRPr="00D069B8">
        <w:rPr>
          <w:b/>
          <w:bCs/>
          <w:sz w:val="36"/>
          <w:szCs w:val="36"/>
        </w:rPr>
        <w:t>ПОСЕЛЕНИЯ ВОРОНОВСКОЕ В ГОРОДЕ МОСКВЕ</w:t>
      </w:r>
      <w:r w:rsidRPr="00D069B8">
        <w:rPr>
          <w:noProof/>
          <w:sz w:val="36"/>
          <w:szCs w:val="36"/>
        </w:rPr>
        <w:t xml:space="preserve"> </w:t>
      </w:r>
    </w:p>
    <w:p w14:paraId="716BFE2D" w14:textId="77777777" w:rsidR="007C3ECE" w:rsidRPr="00D069B8" w:rsidRDefault="007C3ECE" w:rsidP="00B91E64">
      <w:pPr>
        <w:jc w:val="center"/>
        <w:rPr>
          <w:sz w:val="36"/>
          <w:szCs w:val="36"/>
        </w:rPr>
      </w:pPr>
    </w:p>
    <w:p w14:paraId="5702E7A0" w14:textId="77777777" w:rsidR="00726609" w:rsidRPr="00D069B8" w:rsidRDefault="007C3ECE" w:rsidP="00B91E64">
      <w:pPr>
        <w:jc w:val="center"/>
        <w:rPr>
          <w:bCs/>
          <w:spacing w:val="-3"/>
        </w:rPr>
      </w:pPr>
      <w:r w:rsidRPr="00D069B8">
        <w:rPr>
          <w:b/>
          <w:bCs/>
          <w:sz w:val="36"/>
          <w:szCs w:val="36"/>
        </w:rPr>
        <w:t>ПОСТАНОВЛЕНИЕ</w:t>
      </w:r>
    </w:p>
    <w:p w14:paraId="257CD8E4" w14:textId="77777777" w:rsidR="00726609" w:rsidRPr="00D069B8" w:rsidRDefault="00726609" w:rsidP="00B91E64">
      <w:pPr>
        <w:rPr>
          <w:bCs/>
          <w:spacing w:val="-3"/>
        </w:rPr>
      </w:pPr>
    </w:p>
    <w:p w14:paraId="3636F5FA" w14:textId="6CCBB250" w:rsidR="00726609" w:rsidRPr="00D069B8" w:rsidRDefault="00726609" w:rsidP="00726609">
      <w:pPr>
        <w:rPr>
          <w:bCs/>
          <w:spacing w:val="-3"/>
        </w:rPr>
      </w:pPr>
    </w:p>
    <w:p w14:paraId="5D8497E7" w14:textId="47EBBEE4" w:rsidR="00367431" w:rsidRPr="00EF170F" w:rsidRDefault="00EF170F" w:rsidP="00726609">
      <w:pPr>
        <w:rPr>
          <w:b/>
          <w:spacing w:val="-3"/>
          <w:sz w:val="28"/>
          <w:szCs w:val="28"/>
        </w:rPr>
      </w:pPr>
      <w:r w:rsidRPr="00EF170F">
        <w:rPr>
          <w:b/>
          <w:spacing w:val="-3"/>
          <w:sz w:val="28"/>
          <w:szCs w:val="28"/>
        </w:rPr>
        <w:t>23.08.2023 № 41</w:t>
      </w:r>
    </w:p>
    <w:p w14:paraId="03D8096D" w14:textId="11EE3A25" w:rsidR="00367431" w:rsidRPr="00D069B8" w:rsidRDefault="00367431" w:rsidP="00726609">
      <w:pPr>
        <w:rPr>
          <w:bCs/>
          <w:spacing w:val="-3"/>
        </w:rPr>
      </w:pPr>
    </w:p>
    <w:p w14:paraId="7B3962F9" w14:textId="6396D9E0" w:rsidR="00367431" w:rsidRPr="00D069B8" w:rsidRDefault="00367431" w:rsidP="00726609">
      <w:pPr>
        <w:rPr>
          <w:bCs/>
          <w:spacing w:val="-3"/>
        </w:rPr>
      </w:pPr>
    </w:p>
    <w:p w14:paraId="693B62E0" w14:textId="77777777" w:rsidR="00B91E64" w:rsidRPr="00D069B8" w:rsidRDefault="00B91E64" w:rsidP="00334EC7">
      <w:pPr>
        <w:tabs>
          <w:tab w:val="left" w:pos="2835"/>
        </w:tabs>
        <w:ind w:left="-426" w:right="-1"/>
        <w:jc w:val="both"/>
        <w:rPr>
          <w:b/>
          <w:spacing w:val="-3"/>
          <w:sz w:val="28"/>
          <w:szCs w:val="28"/>
        </w:rPr>
      </w:pPr>
    </w:p>
    <w:p w14:paraId="2EF50A3C" w14:textId="456906EC" w:rsidR="00D221C0" w:rsidRPr="00D069B8" w:rsidRDefault="00334EC7" w:rsidP="00351B3D">
      <w:pPr>
        <w:tabs>
          <w:tab w:val="left" w:pos="2835"/>
        </w:tabs>
        <w:ind w:right="-1"/>
        <w:jc w:val="both"/>
        <w:rPr>
          <w:sz w:val="28"/>
          <w:szCs w:val="28"/>
        </w:rPr>
      </w:pPr>
      <w:r w:rsidRPr="00D069B8">
        <w:rPr>
          <w:b/>
          <w:spacing w:val="-3"/>
          <w:sz w:val="28"/>
          <w:szCs w:val="28"/>
        </w:rPr>
        <w:t xml:space="preserve">Об утверждении </w:t>
      </w:r>
      <w:r w:rsidR="004819D1" w:rsidRPr="00D069B8">
        <w:rPr>
          <w:b/>
          <w:spacing w:val="-3"/>
          <w:sz w:val="28"/>
          <w:szCs w:val="28"/>
        </w:rPr>
        <w:t>Порядок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p w14:paraId="3EC952E7" w14:textId="77777777" w:rsidR="00367431" w:rsidRPr="00D069B8" w:rsidRDefault="00367431" w:rsidP="00351B3D">
      <w:pPr>
        <w:tabs>
          <w:tab w:val="left" w:pos="2835"/>
        </w:tabs>
        <w:ind w:right="-1"/>
        <w:jc w:val="both"/>
        <w:rPr>
          <w:sz w:val="28"/>
          <w:szCs w:val="28"/>
        </w:rPr>
      </w:pPr>
    </w:p>
    <w:p w14:paraId="0B2E9161" w14:textId="2D6651F2" w:rsidR="00726609" w:rsidRPr="00D069B8" w:rsidRDefault="00334EC7" w:rsidP="00351B3D">
      <w:pPr>
        <w:ind w:firstLine="284"/>
        <w:jc w:val="both"/>
        <w:rPr>
          <w:bCs/>
          <w:sz w:val="28"/>
          <w:szCs w:val="28"/>
        </w:rPr>
      </w:pPr>
      <w:r w:rsidRPr="00D069B8">
        <w:rPr>
          <w:sz w:val="28"/>
          <w:szCs w:val="28"/>
        </w:rPr>
        <w:t>На основании пункта 4 статьи 9.2 Федерального закона от 12.01.1996 № 7-ФЗ «О некоммерческих организациях», Федерального закона РФ от 06.10.2003 № 131-ФЗ «Об общих принципах организации местного самоуправления в Российской Федерации», пунктом 14 статьи 33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поселения Вороновское, администрация поселения Вороновское постановляет</w:t>
      </w:r>
      <w:r w:rsidR="00367431" w:rsidRPr="00D069B8">
        <w:rPr>
          <w:bCs/>
          <w:sz w:val="28"/>
          <w:szCs w:val="28"/>
        </w:rPr>
        <w:t>;</w:t>
      </w:r>
    </w:p>
    <w:p w14:paraId="215ED503" w14:textId="77777777" w:rsidR="004C16D5" w:rsidRPr="00D069B8" w:rsidRDefault="004C16D5" w:rsidP="00351B3D">
      <w:pPr>
        <w:ind w:firstLine="540"/>
        <w:jc w:val="both"/>
        <w:rPr>
          <w:sz w:val="28"/>
          <w:szCs w:val="28"/>
          <w:lang w:eastAsia="en-US"/>
        </w:rPr>
      </w:pPr>
    </w:p>
    <w:p w14:paraId="2805DCDC" w14:textId="77777777" w:rsidR="00334EC7" w:rsidRPr="00D069B8" w:rsidRDefault="00334EC7" w:rsidP="00351B3D">
      <w:pPr>
        <w:pStyle w:val="ConsNormal"/>
        <w:widowControl/>
        <w:tabs>
          <w:tab w:val="left" w:pos="284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9B8">
        <w:rPr>
          <w:rFonts w:ascii="Times New Roman" w:hAnsi="Times New Roman" w:cs="Times New Roman"/>
          <w:sz w:val="28"/>
          <w:szCs w:val="28"/>
        </w:rPr>
        <w:t>1. Утвердить Порядок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 (приложение).</w:t>
      </w:r>
    </w:p>
    <w:p w14:paraId="7259B28E" w14:textId="1D006309" w:rsidR="00726609" w:rsidRPr="00D069B8" w:rsidRDefault="00334EC7" w:rsidP="00351B3D">
      <w:pPr>
        <w:pStyle w:val="ConsNormal"/>
        <w:widowControl/>
        <w:tabs>
          <w:tab w:val="left" w:pos="284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9B8">
        <w:rPr>
          <w:rFonts w:ascii="Times New Roman" w:hAnsi="Times New Roman" w:cs="Times New Roman"/>
          <w:sz w:val="28"/>
          <w:szCs w:val="28"/>
        </w:rPr>
        <w:t>2</w:t>
      </w:r>
      <w:r w:rsidR="00367431" w:rsidRPr="00D069B8">
        <w:rPr>
          <w:rFonts w:ascii="Times New Roman" w:hAnsi="Times New Roman" w:cs="Times New Roman"/>
          <w:sz w:val="28"/>
          <w:szCs w:val="28"/>
        </w:rPr>
        <w:t xml:space="preserve">. </w:t>
      </w:r>
      <w:r w:rsidR="00726609" w:rsidRPr="00D069B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35CA7" w:rsidRPr="00D069B8">
        <w:rPr>
          <w:rFonts w:ascii="Times New Roman" w:hAnsi="Times New Roman" w:cs="Times New Roman"/>
          <w:sz w:val="28"/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D069B8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поселения Вороновское.</w:t>
      </w:r>
    </w:p>
    <w:p w14:paraId="7623DD1B" w14:textId="737E64E1" w:rsidR="00726609" w:rsidRPr="00D069B8" w:rsidRDefault="00334EC7" w:rsidP="00351B3D">
      <w:pPr>
        <w:pStyle w:val="ConsNormal"/>
        <w:widowControl/>
        <w:tabs>
          <w:tab w:val="left" w:pos="284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9B8">
        <w:rPr>
          <w:rFonts w:ascii="Times New Roman" w:hAnsi="Times New Roman" w:cs="Times New Roman"/>
          <w:sz w:val="28"/>
          <w:szCs w:val="28"/>
        </w:rPr>
        <w:t>3</w:t>
      </w:r>
      <w:r w:rsidR="00367431" w:rsidRPr="00D069B8">
        <w:rPr>
          <w:rFonts w:ascii="Times New Roman" w:hAnsi="Times New Roman" w:cs="Times New Roman"/>
          <w:sz w:val="28"/>
          <w:szCs w:val="28"/>
        </w:rPr>
        <w:t xml:space="preserve">. </w:t>
      </w:r>
      <w:r w:rsidR="00EA0CF6" w:rsidRPr="00D069B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26609" w:rsidRPr="00D069B8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367431" w:rsidRPr="00D069B8">
        <w:rPr>
          <w:rFonts w:ascii="Times New Roman" w:hAnsi="Times New Roman" w:cs="Times New Roman"/>
          <w:sz w:val="28"/>
          <w:szCs w:val="28"/>
        </w:rPr>
        <w:t>п</w:t>
      </w:r>
      <w:r w:rsidR="00726609" w:rsidRPr="00D069B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97F80" w:rsidRPr="00D069B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поселения Вороновское </w:t>
      </w:r>
      <w:r w:rsidRPr="00D069B8">
        <w:rPr>
          <w:rFonts w:ascii="Times New Roman" w:hAnsi="Times New Roman" w:cs="Times New Roman"/>
          <w:sz w:val="28"/>
          <w:szCs w:val="28"/>
        </w:rPr>
        <w:t>Воробьеву Е.С.</w:t>
      </w:r>
      <w:r w:rsidR="006C1D53" w:rsidRPr="00D06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79658" w14:textId="77777777" w:rsidR="00726609" w:rsidRPr="00D069B8" w:rsidRDefault="00726609" w:rsidP="00351B3D">
      <w:pPr>
        <w:ind w:firstLine="900"/>
        <w:jc w:val="both"/>
        <w:rPr>
          <w:sz w:val="28"/>
          <w:szCs w:val="28"/>
        </w:rPr>
      </w:pPr>
    </w:p>
    <w:p w14:paraId="645F82DC" w14:textId="77777777" w:rsidR="007C3ECE" w:rsidRPr="00D069B8" w:rsidRDefault="00726609" w:rsidP="00351B3D">
      <w:pPr>
        <w:jc w:val="both"/>
        <w:rPr>
          <w:b/>
          <w:bCs/>
          <w:sz w:val="28"/>
          <w:szCs w:val="28"/>
        </w:rPr>
      </w:pPr>
      <w:r w:rsidRPr="00D069B8">
        <w:rPr>
          <w:b/>
          <w:bCs/>
          <w:sz w:val="28"/>
          <w:szCs w:val="28"/>
        </w:rPr>
        <w:t xml:space="preserve">Глава администрации </w:t>
      </w:r>
    </w:p>
    <w:p w14:paraId="3F2C2A68" w14:textId="2298B997" w:rsidR="00726609" w:rsidRPr="00D069B8" w:rsidRDefault="00726609" w:rsidP="00351B3D">
      <w:pPr>
        <w:jc w:val="both"/>
        <w:rPr>
          <w:b/>
          <w:bCs/>
          <w:sz w:val="28"/>
          <w:szCs w:val="28"/>
        </w:rPr>
      </w:pPr>
      <w:r w:rsidRPr="00D069B8">
        <w:rPr>
          <w:b/>
          <w:bCs/>
          <w:sz w:val="28"/>
          <w:szCs w:val="28"/>
        </w:rPr>
        <w:t xml:space="preserve">поселения Вороновское                   </w:t>
      </w:r>
      <w:r w:rsidR="007C3ECE" w:rsidRPr="00D069B8">
        <w:rPr>
          <w:b/>
          <w:bCs/>
          <w:sz w:val="28"/>
          <w:szCs w:val="28"/>
        </w:rPr>
        <w:t xml:space="preserve">                                           </w:t>
      </w:r>
      <w:r w:rsidR="00367431" w:rsidRPr="00D069B8">
        <w:rPr>
          <w:b/>
          <w:bCs/>
          <w:sz w:val="28"/>
          <w:szCs w:val="28"/>
        </w:rPr>
        <w:t xml:space="preserve"> </w:t>
      </w:r>
      <w:r w:rsidR="00B91E64" w:rsidRPr="00D069B8">
        <w:rPr>
          <w:b/>
          <w:bCs/>
          <w:sz w:val="28"/>
          <w:szCs w:val="28"/>
        </w:rPr>
        <w:t xml:space="preserve">       </w:t>
      </w:r>
      <w:r w:rsidR="00367431" w:rsidRPr="00D069B8">
        <w:rPr>
          <w:b/>
          <w:bCs/>
          <w:sz w:val="28"/>
          <w:szCs w:val="28"/>
        </w:rPr>
        <w:t xml:space="preserve">    </w:t>
      </w:r>
      <w:r w:rsidR="007C3ECE" w:rsidRPr="00D069B8">
        <w:rPr>
          <w:b/>
          <w:bCs/>
          <w:sz w:val="28"/>
          <w:szCs w:val="28"/>
        </w:rPr>
        <w:t xml:space="preserve"> </w:t>
      </w:r>
      <w:r w:rsidRPr="00D069B8">
        <w:rPr>
          <w:b/>
          <w:bCs/>
          <w:sz w:val="28"/>
          <w:szCs w:val="28"/>
        </w:rPr>
        <w:t xml:space="preserve"> Е.П. Иванов</w:t>
      </w:r>
    </w:p>
    <w:p w14:paraId="45249D76" w14:textId="445AB764" w:rsidR="00A91E66" w:rsidRPr="00D069B8" w:rsidRDefault="00A91E66" w:rsidP="00A91E66">
      <w:pPr>
        <w:ind w:firstLine="851"/>
        <w:jc w:val="right"/>
      </w:pPr>
      <w:r w:rsidRPr="00D069B8">
        <w:lastRenderedPageBreak/>
        <w:t>Приложение</w:t>
      </w:r>
    </w:p>
    <w:p w14:paraId="28B996F4" w14:textId="5564DA44" w:rsidR="00A91E66" w:rsidRPr="00D069B8" w:rsidRDefault="00A91E66" w:rsidP="00A91E66">
      <w:pPr>
        <w:ind w:firstLine="851"/>
        <w:jc w:val="right"/>
      </w:pPr>
      <w:r w:rsidRPr="00D069B8">
        <w:t xml:space="preserve">к </w:t>
      </w:r>
      <w:r w:rsidR="004C16D5" w:rsidRPr="00D069B8">
        <w:t>п</w:t>
      </w:r>
      <w:r w:rsidRPr="00D069B8">
        <w:t>остановлению администрации</w:t>
      </w:r>
    </w:p>
    <w:p w14:paraId="72E0D55F" w14:textId="1D909FA8" w:rsidR="00A91E66" w:rsidRPr="00D069B8" w:rsidRDefault="00A91E66" w:rsidP="00A91E66">
      <w:pPr>
        <w:ind w:firstLine="851"/>
        <w:jc w:val="right"/>
      </w:pPr>
      <w:r w:rsidRPr="00D069B8">
        <w:t>поселения Вороновское</w:t>
      </w:r>
      <w:r w:rsidR="004C16D5" w:rsidRPr="00D069B8">
        <w:t xml:space="preserve"> в городе Москве</w:t>
      </w:r>
    </w:p>
    <w:p w14:paraId="36668956" w14:textId="74FE9283" w:rsidR="00A91E66" w:rsidRPr="00D069B8" w:rsidRDefault="00A91E66" w:rsidP="00A91E66">
      <w:pPr>
        <w:ind w:firstLine="851"/>
        <w:jc w:val="right"/>
      </w:pPr>
      <w:r w:rsidRPr="00D069B8">
        <w:t xml:space="preserve">от </w:t>
      </w:r>
      <w:r w:rsidR="00EF170F">
        <w:t>23.08.</w:t>
      </w:r>
      <w:r w:rsidR="00EC4195" w:rsidRPr="00D069B8">
        <w:t>20</w:t>
      </w:r>
      <w:r w:rsidR="009053C3" w:rsidRPr="00D069B8">
        <w:t>23</w:t>
      </w:r>
      <w:r w:rsidR="00DB2943" w:rsidRPr="00D069B8">
        <w:t xml:space="preserve"> № </w:t>
      </w:r>
      <w:r w:rsidR="00EF170F">
        <w:t>41</w:t>
      </w:r>
    </w:p>
    <w:p w14:paraId="2545A9F4" w14:textId="7C95BFE4" w:rsidR="00097F80" w:rsidRPr="00D069B8" w:rsidRDefault="00097F80" w:rsidP="00097F80">
      <w:pPr>
        <w:rPr>
          <w:rFonts w:eastAsia="Calibri"/>
          <w:sz w:val="28"/>
          <w:szCs w:val="28"/>
          <w:lang w:eastAsia="en-US"/>
        </w:rPr>
      </w:pPr>
    </w:p>
    <w:p w14:paraId="35E74033" w14:textId="77777777" w:rsidR="00334EC7" w:rsidRPr="00D069B8" w:rsidRDefault="00334EC7" w:rsidP="00351B3D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143590502"/>
      <w:r w:rsidRPr="00D069B8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16145679" w14:textId="4776E050" w:rsidR="005E42DD" w:rsidRPr="00D069B8" w:rsidRDefault="00334EC7" w:rsidP="00351B3D">
      <w:pPr>
        <w:ind w:right="-1"/>
        <w:jc w:val="center"/>
        <w:rPr>
          <w:sz w:val="28"/>
          <w:szCs w:val="28"/>
        </w:rPr>
      </w:pPr>
      <w:r w:rsidRPr="00D069B8">
        <w:rPr>
          <w:rFonts w:eastAsia="Calibri"/>
          <w:b/>
          <w:bCs/>
          <w:sz w:val="28"/>
          <w:szCs w:val="28"/>
          <w:lang w:eastAsia="en-US"/>
        </w:rPr>
        <w:t>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bookmarkEnd w:id="0"/>
    <w:p w14:paraId="12388403" w14:textId="1D2D2DF9" w:rsidR="00334EC7" w:rsidRPr="00D069B8" w:rsidRDefault="00334EC7" w:rsidP="00334EC7">
      <w:pPr>
        <w:rPr>
          <w:sz w:val="28"/>
          <w:szCs w:val="28"/>
        </w:rPr>
      </w:pPr>
    </w:p>
    <w:p w14:paraId="7F3B2E94" w14:textId="0FCECF19" w:rsidR="00334EC7" w:rsidRPr="00D069B8" w:rsidRDefault="00334EC7" w:rsidP="00351B3D">
      <w:pPr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1</w:t>
      </w:r>
      <w:r w:rsidR="00D558B0">
        <w:rPr>
          <w:sz w:val="28"/>
          <w:szCs w:val="28"/>
        </w:rPr>
        <w:t>.</w:t>
      </w:r>
      <w:r w:rsidRPr="00D069B8">
        <w:rPr>
          <w:sz w:val="28"/>
          <w:szCs w:val="28"/>
        </w:rPr>
        <w:t xml:space="preserve"> Настоящий Порядок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 (далее - Порядок) разработан в целях в целях установления единого подхода к механизму формирования платы за услуги (работы) (далее - платные услуги (работы)), оказываемые учреждением сверх установленного муниципального задания, а также в случаях, определенных федеральными законами, законами города Москвы в пределах установленного муниципального задания.</w:t>
      </w:r>
    </w:p>
    <w:p w14:paraId="1C76EDDC" w14:textId="4471C4C3" w:rsidR="00334EC7" w:rsidRPr="00D069B8" w:rsidRDefault="00D558B0" w:rsidP="00351B3D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4EC7" w:rsidRPr="00D069B8">
        <w:rPr>
          <w:sz w:val="28"/>
          <w:szCs w:val="28"/>
        </w:rPr>
        <w:t xml:space="preserve"> Плата за услуги (работы), оказываемые муниципальным бюджетным учреждением (далее - учреждение), обеспечивает полное возмещение обоснованных и документально подтвержденных затрат (расходов) на оказание услуги, производство работы.</w:t>
      </w:r>
    </w:p>
    <w:p w14:paraId="198FE1C6" w14:textId="10769A3F" w:rsidR="00334EC7" w:rsidRPr="00D069B8" w:rsidRDefault="00D558B0" w:rsidP="00351B3D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1E64" w:rsidRPr="00D069B8">
        <w:rPr>
          <w:sz w:val="28"/>
          <w:szCs w:val="28"/>
        </w:rPr>
        <w:t xml:space="preserve"> </w:t>
      </w:r>
      <w:r w:rsidR="00334EC7" w:rsidRPr="00D069B8">
        <w:rPr>
          <w:sz w:val="28"/>
          <w:szCs w:val="28"/>
        </w:rPr>
        <w:t>Начиная с 2024 года размер платы за оказание (выполнение) платных услуг (работ), оказываемых (выполняемых) муниципальными учреждениями, (далее - платные услуги (работы)) не может быть ниже величины финансового обеспечения оказания таких же услуг (выполнения работ) в расчете на единицу услуги (работы), оказываемых (выполняемых) в рамках муниципального задания.</w:t>
      </w:r>
    </w:p>
    <w:p w14:paraId="3FD51C08" w14:textId="21C417A0" w:rsidR="00334EC7" w:rsidRPr="00D069B8" w:rsidRDefault="00B91E64" w:rsidP="00351B3D">
      <w:pPr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4</w:t>
      </w:r>
      <w:r w:rsidR="00334EC7" w:rsidRPr="00D069B8">
        <w:rPr>
          <w:sz w:val="28"/>
          <w:szCs w:val="28"/>
        </w:rPr>
        <w:t>. Учреждение самостоятельно определяет возможность оказания платных услуг по основным видам деятельности, исходя из наличия материальных и трудовых ресурсов, спроса на соответствующие услуги (работы) и иных факторов, формирует перечень оказываемых им платных услуг и устанавливает размер платы за услуги.</w:t>
      </w:r>
    </w:p>
    <w:p w14:paraId="6DA13419" w14:textId="5F45D1DE" w:rsidR="00334EC7" w:rsidRPr="00D069B8" w:rsidRDefault="00B91E64" w:rsidP="00351B3D">
      <w:pPr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5</w:t>
      </w:r>
      <w:r w:rsidR="00334EC7" w:rsidRPr="00D069B8">
        <w:rPr>
          <w:sz w:val="28"/>
          <w:szCs w:val="28"/>
        </w:rPr>
        <w:t>. Размер платы за услуги (работы) (далее - тарифы) определяется на основании:</w:t>
      </w:r>
    </w:p>
    <w:p w14:paraId="450C3DCD" w14:textId="1D83744A" w:rsidR="00334EC7" w:rsidRPr="00D069B8" w:rsidRDefault="00B91E64" w:rsidP="00351B3D">
      <w:pPr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5.1.</w:t>
      </w:r>
      <w:r w:rsidR="00334EC7" w:rsidRPr="00D069B8">
        <w:rPr>
          <w:sz w:val="28"/>
          <w:szCs w:val="28"/>
        </w:rPr>
        <w:t xml:space="preserve"> размера расчетных и расчетно-нормативных затрат на оказание учреждением платных услуг (работ) по основным видам деятельности, а также на содержание имущества учреждения с учетом:</w:t>
      </w:r>
    </w:p>
    <w:p w14:paraId="794B6AAB" w14:textId="40DCC25A" w:rsidR="00B91E64" w:rsidRPr="00D069B8" w:rsidRDefault="00B91E64" w:rsidP="00351B3D">
      <w:pPr>
        <w:shd w:val="clear" w:color="auto" w:fill="FFFFFF" w:themeFill="background1"/>
        <w:tabs>
          <w:tab w:val="left" w:pos="567"/>
        </w:tabs>
        <w:ind w:firstLine="283"/>
        <w:mirrorIndents/>
        <w:jc w:val="both"/>
        <w:rPr>
          <w:sz w:val="28"/>
          <w:szCs w:val="28"/>
          <w:shd w:val="clear" w:color="auto" w:fill="FFFFFF" w:themeFill="background1"/>
        </w:rPr>
      </w:pPr>
      <w:r w:rsidRPr="00D069B8">
        <w:rPr>
          <w:sz w:val="28"/>
          <w:szCs w:val="28"/>
          <w:shd w:val="clear" w:color="auto" w:fill="FFFFFF" w:themeFill="background1"/>
        </w:rPr>
        <w:t>5.1.1.</w:t>
      </w:r>
      <w:r w:rsidR="00334EC7" w:rsidRPr="00D069B8">
        <w:rPr>
          <w:sz w:val="28"/>
          <w:szCs w:val="28"/>
          <w:shd w:val="clear" w:color="auto" w:fill="FFFFFF" w:themeFill="background1"/>
        </w:rPr>
        <w:t xml:space="preserve">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14:paraId="42E472BA" w14:textId="01897A84" w:rsidR="00B91E64" w:rsidRPr="00D069B8" w:rsidRDefault="00B91E64" w:rsidP="00121097">
      <w:pPr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lastRenderedPageBreak/>
        <w:t>5.1.2.</w:t>
      </w:r>
      <w:r w:rsidR="00334EC7" w:rsidRPr="00D069B8">
        <w:rPr>
          <w:sz w:val="28"/>
          <w:szCs w:val="28"/>
        </w:rPr>
        <w:t xml:space="preserve"> прогнозной информации о динамике изменения уровня цен (тарифов), входящих в состав затрат учреждения на оказание платных услуг (производство 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14:paraId="786D6453" w14:textId="032BBB42" w:rsidR="00334EC7" w:rsidRPr="00D069B8" w:rsidRDefault="000E63F1" w:rsidP="00121097">
      <w:pPr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5.1.3. </w:t>
      </w:r>
      <w:r w:rsidR="00334EC7" w:rsidRPr="00D069B8">
        <w:rPr>
          <w:sz w:val="28"/>
          <w:szCs w:val="28"/>
        </w:rPr>
        <w:t>анализа существующего и прогнозируемого объема рыночных предложений на аналогичные услуги (работы) и уровня цен (тарифов) на них;</w:t>
      </w:r>
    </w:p>
    <w:p w14:paraId="17AEADF4" w14:textId="172EFCBF" w:rsidR="00334EC7" w:rsidRPr="00D069B8" w:rsidRDefault="000E63F1" w:rsidP="00121097">
      <w:pPr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5.1.4. </w:t>
      </w:r>
      <w:r w:rsidR="00334EC7" w:rsidRPr="00D069B8">
        <w:rPr>
          <w:sz w:val="28"/>
          <w:szCs w:val="28"/>
        </w:rPr>
        <w:t>анализа существующего и прогнозируемого объема спроса на аналогичные услуги (работы).</w:t>
      </w:r>
    </w:p>
    <w:p w14:paraId="23542F67" w14:textId="043E0B19" w:rsidR="00334EC7" w:rsidRPr="00D069B8" w:rsidRDefault="000E63F1" w:rsidP="00121097">
      <w:pPr>
        <w:tabs>
          <w:tab w:val="left" w:pos="142"/>
        </w:tabs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6</w:t>
      </w:r>
      <w:r w:rsidR="00334EC7" w:rsidRPr="00D069B8">
        <w:rPr>
          <w:sz w:val="28"/>
          <w:szCs w:val="28"/>
        </w:rPr>
        <w:t>. Определение состава затрат, применяемых для расчета платы за услугу (работу) и оценки ее обоснованности, производится в соответствии с главой 25 Налогового кодекса Российской Федерации (Собрание законодательства Российской Федерации, 1998, N 31, ст. 3824).</w:t>
      </w:r>
    </w:p>
    <w:p w14:paraId="6FAB3A03" w14:textId="63B60040" w:rsidR="00334EC7" w:rsidRPr="00D069B8" w:rsidRDefault="000E63F1" w:rsidP="00121097">
      <w:pPr>
        <w:tabs>
          <w:tab w:val="left" w:pos="142"/>
        </w:tabs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7</w:t>
      </w:r>
      <w:r w:rsidR="00334EC7" w:rsidRPr="00D069B8">
        <w:rPr>
          <w:sz w:val="28"/>
          <w:szCs w:val="28"/>
        </w:rPr>
        <w:t>. В 2023 году размер платы за оказание платных услуг (работ) в расчете на единицу оказания платных услуг не может быть ниже величины нормативных затрат на оказание аналогичной муниципальной услуги, а также коэффициентов выравнивания, примененных Министерством культуры Российской Федерации в 2019 году 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</w:t>
      </w:r>
      <w:r w:rsidR="00D558B0">
        <w:rPr>
          <w:sz w:val="28"/>
          <w:szCs w:val="28"/>
        </w:rPr>
        <w:t>.06.</w:t>
      </w:r>
      <w:r w:rsidR="00334EC7" w:rsidRPr="00D069B8">
        <w:rPr>
          <w:sz w:val="28"/>
          <w:szCs w:val="28"/>
        </w:rPr>
        <w:t xml:space="preserve">2015 </w:t>
      </w:r>
      <w:r w:rsidR="00D558B0">
        <w:rPr>
          <w:sz w:val="28"/>
          <w:szCs w:val="28"/>
        </w:rPr>
        <w:t>№</w:t>
      </w:r>
      <w:r w:rsidR="00334EC7" w:rsidRPr="00D069B8">
        <w:rPr>
          <w:sz w:val="28"/>
          <w:szCs w:val="28"/>
        </w:rPr>
        <w:t xml:space="preserve"> 640 (Собрание законодательства Российской Федерации, 2015, N 28, ст. 4226; официальный интернет-портал правовой информации http://pravo.gov.ru, 1 июня 2021 г.) (далее - Положение).</w:t>
      </w:r>
    </w:p>
    <w:p w14:paraId="16DD7CC1" w14:textId="7155F4D5" w:rsidR="00334EC7" w:rsidRPr="00D069B8" w:rsidRDefault="000E63F1" w:rsidP="00121097">
      <w:pPr>
        <w:tabs>
          <w:tab w:val="left" w:pos="142"/>
        </w:tabs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8. </w:t>
      </w:r>
      <w:r w:rsidR="00334EC7" w:rsidRPr="00D069B8">
        <w:rPr>
          <w:sz w:val="28"/>
          <w:szCs w:val="28"/>
        </w:rPr>
        <w:t>Начиная с 2024 года размер платы в расчете на единицу оказания платных услуг (работ) не может быть ниже величины нормативных затрат на оказание аналогичной муниципальной услуги на соответствующий год, определенных в соответствии с Положением.</w:t>
      </w:r>
    </w:p>
    <w:p w14:paraId="4A07AEBC" w14:textId="207EB554" w:rsidR="00334EC7" w:rsidRPr="00D069B8" w:rsidRDefault="000E63F1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9</w:t>
      </w:r>
      <w:r w:rsidR="00334EC7" w:rsidRPr="00D069B8">
        <w:rPr>
          <w:sz w:val="28"/>
          <w:szCs w:val="28"/>
        </w:rPr>
        <w:t xml:space="preserve">. Порядок не распространяется на иные виды деятельности учреждений, не являющиеся основными в соответствии с их уставом. </w:t>
      </w:r>
    </w:p>
    <w:p w14:paraId="23C74C19" w14:textId="52F2EECB" w:rsidR="00334EC7" w:rsidRPr="00D069B8" w:rsidRDefault="000E63F1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10</w:t>
      </w:r>
      <w:r w:rsidR="00334EC7" w:rsidRPr="00D069B8">
        <w:rPr>
          <w:sz w:val="28"/>
          <w:szCs w:val="28"/>
        </w:rPr>
        <w:t>. Учреждение формирует и обосновывает размер платы за платные услуги (работы), и направляет в администрацию поселения Вороновское в городе Москве на проверку</w:t>
      </w:r>
      <w:r w:rsidR="001A4D50" w:rsidRPr="00D069B8">
        <w:rPr>
          <w:sz w:val="28"/>
          <w:szCs w:val="28"/>
        </w:rPr>
        <w:t xml:space="preserve">, </w:t>
      </w:r>
      <w:r w:rsidR="00334EC7" w:rsidRPr="00D069B8">
        <w:rPr>
          <w:sz w:val="28"/>
          <w:szCs w:val="28"/>
        </w:rPr>
        <w:t>экономический анализ</w:t>
      </w:r>
      <w:r w:rsidR="001A4D50" w:rsidRPr="00D069B8">
        <w:rPr>
          <w:sz w:val="28"/>
          <w:szCs w:val="28"/>
        </w:rPr>
        <w:t xml:space="preserve"> и согласование</w:t>
      </w:r>
      <w:r w:rsidR="00334EC7" w:rsidRPr="00D069B8">
        <w:rPr>
          <w:sz w:val="28"/>
          <w:szCs w:val="28"/>
        </w:rPr>
        <w:t xml:space="preserve">. </w:t>
      </w:r>
    </w:p>
    <w:p w14:paraId="2FBF20D7" w14:textId="719DA5E5" w:rsidR="00334EC7" w:rsidRPr="00D069B8" w:rsidRDefault="000E63F1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11. </w:t>
      </w:r>
      <w:r w:rsidR="00334EC7" w:rsidRPr="00D069B8">
        <w:rPr>
          <w:sz w:val="28"/>
          <w:szCs w:val="28"/>
        </w:rPr>
        <w:t xml:space="preserve">Размер платы за услуги (работы), оказываемые муниципальными бюджетными учреждениями, находящимися в ведении администрации поселения Вороновское, на платной основе физическим и юридическим лицам, утверждается </w:t>
      </w:r>
      <w:r w:rsidR="001A4D50" w:rsidRPr="00D069B8">
        <w:rPr>
          <w:sz w:val="28"/>
          <w:szCs w:val="28"/>
        </w:rPr>
        <w:t>руководителем муниципального бюджетного учреждения</w:t>
      </w:r>
      <w:r w:rsidR="00334EC7" w:rsidRPr="00D069B8">
        <w:rPr>
          <w:sz w:val="28"/>
          <w:szCs w:val="28"/>
        </w:rPr>
        <w:t>.</w:t>
      </w:r>
    </w:p>
    <w:p w14:paraId="525BB611" w14:textId="002847E5" w:rsidR="00334EC7" w:rsidRPr="00D069B8" w:rsidRDefault="000E63F1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12.</w:t>
      </w:r>
      <w:r w:rsidR="00334EC7" w:rsidRPr="00D069B8">
        <w:rPr>
          <w:sz w:val="28"/>
          <w:szCs w:val="28"/>
        </w:rPr>
        <w:t xml:space="preserve"> Учреждение, оказывающее (выполняющее) платные услуги (работы), обязано своевременно и в доступном месте предоставлять гражданам и юридическим лицам необходимую и достоверную информацию о перечне платных услуг, периодичности оказания и их стоимости по форме согласно </w:t>
      </w:r>
      <w:bookmarkStart w:id="1" w:name="_Hlk143589941"/>
      <w:r w:rsidR="00D14F6B" w:rsidRPr="003E5BF0">
        <w:rPr>
          <w:b/>
          <w:bCs/>
          <w:sz w:val="28"/>
          <w:szCs w:val="28"/>
        </w:rPr>
        <w:t>приложени</w:t>
      </w:r>
      <w:r w:rsidR="003E5BF0" w:rsidRPr="003E5BF0">
        <w:rPr>
          <w:b/>
          <w:bCs/>
          <w:sz w:val="28"/>
          <w:szCs w:val="28"/>
        </w:rPr>
        <w:t>я</w:t>
      </w:r>
      <w:r w:rsidR="00D14F6B" w:rsidRPr="003E5BF0">
        <w:rPr>
          <w:b/>
          <w:bCs/>
          <w:sz w:val="28"/>
          <w:szCs w:val="28"/>
        </w:rPr>
        <w:t xml:space="preserve"> 1</w:t>
      </w:r>
      <w:r w:rsidR="00D14F6B" w:rsidRPr="00D069B8">
        <w:rPr>
          <w:sz w:val="28"/>
          <w:szCs w:val="28"/>
        </w:rPr>
        <w:t xml:space="preserve"> к настоящему порядку</w:t>
      </w:r>
      <w:bookmarkEnd w:id="1"/>
      <w:r w:rsidR="00334EC7" w:rsidRPr="00D069B8">
        <w:rPr>
          <w:sz w:val="28"/>
          <w:szCs w:val="28"/>
        </w:rPr>
        <w:t>.</w:t>
      </w:r>
    </w:p>
    <w:p w14:paraId="53A790CF" w14:textId="0EC28D7C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34EC7" w:rsidRPr="00D069B8">
        <w:rPr>
          <w:sz w:val="28"/>
          <w:szCs w:val="28"/>
        </w:rPr>
        <w:t>. Определение размера тарифов на платные услуги (работы)</w:t>
      </w:r>
      <w:r w:rsidR="000E63F1" w:rsidRPr="00D069B8">
        <w:rPr>
          <w:sz w:val="28"/>
          <w:szCs w:val="28"/>
        </w:rPr>
        <w:t>:</w:t>
      </w:r>
    </w:p>
    <w:p w14:paraId="76C9FCB0" w14:textId="7AF631C4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34EC7" w:rsidRPr="00D069B8">
        <w:rPr>
          <w:sz w:val="28"/>
          <w:szCs w:val="28"/>
        </w:rPr>
        <w:t>.1</w:t>
      </w:r>
      <w:r w:rsidR="000E63F1" w:rsidRPr="00D069B8">
        <w:rPr>
          <w:sz w:val="28"/>
          <w:szCs w:val="28"/>
        </w:rPr>
        <w:t>.</w:t>
      </w:r>
      <w:r w:rsidR="00334EC7" w:rsidRPr="00D069B8">
        <w:rPr>
          <w:sz w:val="28"/>
          <w:szCs w:val="28"/>
        </w:rPr>
        <w:t xml:space="preserve"> Тариф формируется на основе себестоимости оказания платной услуги (работы), с учетом спроса на платную услугу (работу), требований к качеству </w:t>
      </w:r>
      <w:r w:rsidR="00334EC7" w:rsidRPr="00D069B8">
        <w:rPr>
          <w:sz w:val="28"/>
          <w:szCs w:val="28"/>
        </w:rPr>
        <w:lastRenderedPageBreak/>
        <w:t xml:space="preserve">платной услуги в соответствии с показателями муниципального задания,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 (работы). </w:t>
      </w:r>
    </w:p>
    <w:p w14:paraId="3DEFF56E" w14:textId="31B69700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6C9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76C90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>Тариф на конкретную платную услугу (работу) не может быть меньше себестоимости этой платной услуги (работы).</w:t>
      </w:r>
    </w:p>
    <w:p w14:paraId="39A762CA" w14:textId="64F2A570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34EC7" w:rsidRPr="00D069B8">
        <w:rPr>
          <w:sz w:val="28"/>
          <w:szCs w:val="28"/>
        </w:rPr>
        <w:t xml:space="preserve"> Затраты учреждения делятся на затраты, непосредственно связанные с оказанием платной </w:t>
      </w:r>
      <w:bookmarkStart w:id="2" w:name="_Hlk143078207"/>
      <w:r w:rsidR="00334EC7" w:rsidRPr="00D069B8">
        <w:rPr>
          <w:sz w:val="28"/>
          <w:szCs w:val="28"/>
        </w:rPr>
        <w:t xml:space="preserve">услуги (работы) </w:t>
      </w:r>
      <w:bookmarkEnd w:id="2"/>
      <w:r w:rsidR="00334EC7" w:rsidRPr="00D069B8">
        <w:rPr>
          <w:sz w:val="28"/>
          <w:szCs w:val="28"/>
        </w:rPr>
        <w:t>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 (работы).</w:t>
      </w:r>
    </w:p>
    <w:p w14:paraId="6585B373" w14:textId="72455FAA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E63F1" w:rsidRPr="00D069B8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>К затратам, непосредственно связанным с оказанием платной услуги (работы), относятся:</w:t>
      </w:r>
    </w:p>
    <w:p w14:paraId="55423B56" w14:textId="290C725A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bookmarkStart w:id="3" w:name="_Hlk143605258"/>
      <w:r>
        <w:rPr>
          <w:sz w:val="28"/>
          <w:szCs w:val="28"/>
        </w:rPr>
        <w:t>15</w:t>
      </w:r>
      <w:r w:rsidR="00D069B8">
        <w:rPr>
          <w:sz w:val="28"/>
          <w:szCs w:val="28"/>
        </w:rPr>
        <w:t xml:space="preserve">.1. </w:t>
      </w:r>
      <w:bookmarkEnd w:id="3"/>
      <w:r w:rsidR="00334EC7" w:rsidRPr="00D069B8">
        <w:rPr>
          <w:sz w:val="28"/>
          <w:szCs w:val="28"/>
        </w:rPr>
        <w:t>затраты на персонал, непосредственно участвующий в процессе оказания платной услуги (работы) (основной персонал);</w:t>
      </w:r>
    </w:p>
    <w:p w14:paraId="68EB360B" w14:textId="07C63BAA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69B8">
        <w:rPr>
          <w:sz w:val="28"/>
          <w:szCs w:val="28"/>
        </w:rPr>
        <w:t xml:space="preserve">.2. </w:t>
      </w:r>
      <w:r w:rsidR="00334EC7" w:rsidRPr="00D069B8">
        <w:rPr>
          <w:sz w:val="28"/>
          <w:szCs w:val="28"/>
        </w:rPr>
        <w:t xml:space="preserve">материальные запасы, полностью потребляемые в процессе оказания платной услуги (работы); </w:t>
      </w:r>
    </w:p>
    <w:p w14:paraId="2285421A" w14:textId="3F6849B5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69B8" w:rsidRPr="00D069B8">
        <w:rPr>
          <w:sz w:val="28"/>
          <w:szCs w:val="28"/>
        </w:rPr>
        <w:t>.</w:t>
      </w:r>
      <w:r w:rsidR="00D069B8">
        <w:rPr>
          <w:sz w:val="28"/>
          <w:szCs w:val="28"/>
        </w:rPr>
        <w:t>3</w:t>
      </w:r>
      <w:r w:rsidR="00D069B8" w:rsidRPr="00D069B8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>затраты (амортизация) оборудования, используемого в процессе оказания платной услуги (работы);</w:t>
      </w:r>
    </w:p>
    <w:p w14:paraId="6D45ADD1" w14:textId="3BAFF4F1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69B8" w:rsidRPr="00D069B8">
        <w:rPr>
          <w:sz w:val="28"/>
          <w:szCs w:val="28"/>
        </w:rPr>
        <w:t>.</w:t>
      </w:r>
      <w:r w:rsidR="00D069B8">
        <w:rPr>
          <w:sz w:val="28"/>
          <w:szCs w:val="28"/>
        </w:rPr>
        <w:t>4</w:t>
      </w:r>
      <w:r w:rsidR="00D069B8" w:rsidRPr="00D069B8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>прочие расходы, отражающие специфику оказания платной услуги (работы) (при наличии).</w:t>
      </w:r>
    </w:p>
    <w:p w14:paraId="252A2AFB" w14:textId="26B4218D" w:rsidR="00334EC7" w:rsidRPr="00D069B8" w:rsidRDefault="00D558B0" w:rsidP="00543EFD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E63F1" w:rsidRPr="00D069B8">
        <w:rPr>
          <w:sz w:val="28"/>
          <w:szCs w:val="28"/>
        </w:rPr>
        <w:t>.</w:t>
      </w:r>
      <w:r w:rsidR="00334EC7" w:rsidRPr="00D069B8">
        <w:rPr>
          <w:sz w:val="28"/>
          <w:szCs w:val="28"/>
        </w:rPr>
        <w:t xml:space="preserve"> К затратам, необходимым для обеспечения деятельности учреждения в целом, но не потребляемым непосредственно в процессе оказания платной услуги (работы), относятся:</w:t>
      </w:r>
    </w:p>
    <w:p w14:paraId="5DBFA2FE" w14:textId="7D98E252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bookmarkStart w:id="4" w:name="_Hlk143605320"/>
      <w:r>
        <w:rPr>
          <w:sz w:val="28"/>
          <w:szCs w:val="28"/>
        </w:rPr>
        <w:t>16</w:t>
      </w:r>
      <w:r w:rsidR="00D069B8">
        <w:rPr>
          <w:sz w:val="28"/>
          <w:szCs w:val="28"/>
        </w:rPr>
        <w:t xml:space="preserve">.1. </w:t>
      </w:r>
      <w:bookmarkEnd w:id="4"/>
      <w:r w:rsidR="00334EC7" w:rsidRPr="00D069B8">
        <w:rPr>
          <w:sz w:val="28"/>
          <w:szCs w:val="28"/>
        </w:rPr>
        <w:t>затраты на персонал учреждения, не участвующий непосредственно в процессе оказания платной услуги (работы) (далее - административно-управленческий персонал);</w:t>
      </w:r>
    </w:p>
    <w:p w14:paraId="7515B8EF" w14:textId="42CA538E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069B8" w:rsidRPr="00D069B8">
        <w:rPr>
          <w:sz w:val="28"/>
          <w:szCs w:val="28"/>
        </w:rPr>
        <w:t>.</w:t>
      </w:r>
      <w:r w:rsidR="00D069B8">
        <w:rPr>
          <w:sz w:val="28"/>
          <w:szCs w:val="28"/>
        </w:rPr>
        <w:t>2</w:t>
      </w:r>
      <w:r w:rsidR="00D069B8" w:rsidRPr="00D069B8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>хозяйственные расходы - приобретение материальных запасов, оплата услуг связи, транспортных и коммунальных услуг, обслуживание, ремонт объектов (далее - затраты общехозяйственного назначения);</w:t>
      </w:r>
    </w:p>
    <w:p w14:paraId="5D649E3C" w14:textId="4162F5EE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069B8" w:rsidRPr="00D069B8">
        <w:rPr>
          <w:sz w:val="28"/>
          <w:szCs w:val="28"/>
        </w:rPr>
        <w:t>.</w:t>
      </w:r>
      <w:r w:rsidR="00D069B8">
        <w:rPr>
          <w:sz w:val="28"/>
          <w:szCs w:val="28"/>
        </w:rPr>
        <w:t>3</w:t>
      </w:r>
      <w:r w:rsidR="00D069B8" w:rsidRPr="00D069B8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14:paraId="781755E9" w14:textId="3BEE1A11" w:rsidR="00334EC7" w:rsidRPr="00D069B8" w:rsidRDefault="00D558B0" w:rsidP="000E63F1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069B8" w:rsidRPr="00D069B8">
        <w:rPr>
          <w:sz w:val="28"/>
          <w:szCs w:val="28"/>
        </w:rPr>
        <w:t>.</w:t>
      </w:r>
      <w:r w:rsidR="00D069B8">
        <w:rPr>
          <w:sz w:val="28"/>
          <w:szCs w:val="28"/>
        </w:rPr>
        <w:t>4</w:t>
      </w:r>
      <w:r w:rsidR="00D069B8" w:rsidRPr="00D069B8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>затраты (амортизация) зданий, сооружений и других основных фондов, непосредственно не связанных с оказанием платной услуги (работы).</w:t>
      </w:r>
    </w:p>
    <w:p w14:paraId="3247BDFC" w14:textId="5912D414" w:rsidR="00334EC7" w:rsidRPr="00D069B8" w:rsidRDefault="00D558B0" w:rsidP="00543EFD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E63F1" w:rsidRPr="00D069B8">
        <w:rPr>
          <w:sz w:val="28"/>
          <w:szCs w:val="28"/>
        </w:rPr>
        <w:t>.</w:t>
      </w:r>
      <w:r w:rsidR="00334EC7" w:rsidRPr="00D069B8">
        <w:rPr>
          <w:sz w:val="28"/>
          <w:szCs w:val="28"/>
        </w:rPr>
        <w:t xml:space="preserve"> Для расчета затрат на оказание платной услуги (работы) может быть использован расчетно-аналитический метод или метод прямого счета. </w:t>
      </w:r>
    </w:p>
    <w:p w14:paraId="05504D95" w14:textId="7655E3D4" w:rsidR="00334EC7" w:rsidRPr="00D069B8" w:rsidRDefault="00D558B0" w:rsidP="00543EFD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4EC7" w:rsidRPr="00D069B8">
        <w:rPr>
          <w:sz w:val="28"/>
          <w:szCs w:val="28"/>
        </w:rPr>
        <w:t>.1</w:t>
      </w:r>
      <w:r w:rsidR="00543EFD" w:rsidRPr="00D069B8">
        <w:rPr>
          <w:sz w:val="28"/>
          <w:szCs w:val="28"/>
        </w:rPr>
        <w:t>.</w:t>
      </w:r>
      <w:r w:rsidR="00334EC7" w:rsidRPr="00D069B8">
        <w:rPr>
          <w:sz w:val="28"/>
          <w:szCs w:val="28"/>
        </w:rPr>
        <w:t xml:space="preserve"> Расчетно-аналитический метод применяется в случаях, когда в оказании платной услуги (работы) задействован в равной степени весь основной персонал и все материальные ресурсы. Данный метод позволяет рассчитать затраты на оказание платной услуги (работы) на основе анализа фактических затрат в предшествующие периоды. В основе расчета затрат на оказание платной услуги (работы) лежит расчет средней стоимости единицы времени (человеко-дня, человеко-часов), необходимых для оказания платной услуги (работы)</w:t>
      </w:r>
      <w:r w:rsidR="0081416A" w:rsidRPr="00D069B8">
        <w:rPr>
          <w:sz w:val="28"/>
          <w:szCs w:val="28"/>
        </w:rPr>
        <w:t>:</w:t>
      </w:r>
    </w:p>
    <w:p w14:paraId="74BD0938" w14:textId="77777777" w:rsidR="00334EC7" w:rsidRPr="00D069B8" w:rsidRDefault="00334EC7" w:rsidP="00543EFD">
      <w:pPr>
        <w:tabs>
          <w:tab w:val="left" w:pos="142"/>
        </w:tabs>
        <w:jc w:val="center"/>
        <w:rPr>
          <w:sz w:val="28"/>
          <w:szCs w:val="28"/>
        </w:rPr>
      </w:pPr>
      <w:r w:rsidRPr="00D069B8">
        <w:rPr>
          <w:sz w:val="28"/>
          <w:szCs w:val="28"/>
        </w:rPr>
        <w:t>С</w:t>
      </w:r>
    </w:p>
    <w:p w14:paraId="13179D1C" w14:textId="00B9C57F" w:rsidR="00334EC7" w:rsidRPr="00D069B8" w:rsidRDefault="00334EC7" w:rsidP="001A4D50">
      <w:pPr>
        <w:spacing w:line="192" w:lineRule="auto"/>
        <w:jc w:val="center"/>
        <w:rPr>
          <w:b/>
          <w:bCs/>
          <w:sz w:val="28"/>
          <w:szCs w:val="28"/>
        </w:rPr>
      </w:pPr>
      <w:r w:rsidRPr="00D069B8">
        <w:rPr>
          <w:b/>
          <w:bCs/>
          <w:sz w:val="28"/>
          <w:szCs w:val="28"/>
        </w:rPr>
        <w:t>З = ---------- х Н</w:t>
      </w:r>
      <w:r w:rsidR="00543EFD" w:rsidRPr="00D069B8">
        <w:rPr>
          <w:b/>
          <w:bCs/>
          <w:sz w:val="28"/>
          <w:szCs w:val="28"/>
        </w:rPr>
        <w:t>, где:</w:t>
      </w:r>
    </w:p>
    <w:p w14:paraId="0BF30714" w14:textId="77777777" w:rsidR="00334EC7" w:rsidRPr="00D069B8" w:rsidRDefault="00334EC7" w:rsidP="001A4D50">
      <w:pPr>
        <w:spacing w:line="192" w:lineRule="auto"/>
        <w:jc w:val="center"/>
        <w:rPr>
          <w:b/>
          <w:bCs/>
          <w:sz w:val="28"/>
          <w:szCs w:val="28"/>
        </w:rPr>
      </w:pPr>
      <w:r w:rsidRPr="00D069B8">
        <w:rPr>
          <w:b/>
          <w:bCs/>
          <w:sz w:val="28"/>
          <w:szCs w:val="28"/>
        </w:rPr>
        <w:t>Ф</w:t>
      </w:r>
    </w:p>
    <w:p w14:paraId="05633DD2" w14:textId="22F36748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З - затраты на оказание единицы платной услуги (работы); </w:t>
      </w:r>
    </w:p>
    <w:p w14:paraId="4B475391" w14:textId="77777777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lastRenderedPageBreak/>
        <w:t xml:space="preserve">С - сумма всех затрат предприятия, учреждения за период времени; </w:t>
      </w:r>
    </w:p>
    <w:p w14:paraId="0A5DB6F3" w14:textId="77777777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Ф - фонд рабочего времени основного персонала за тот же период времени; </w:t>
      </w:r>
    </w:p>
    <w:p w14:paraId="48403083" w14:textId="746145CC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Н</w:t>
      </w:r>
      <w:r w:rsidR="009D6A9D">
        <w:rPr>
          <w:sz w:val="28"/>
          <w:szCs w:val="28"/>
        </w:rPr>
        <w:t xml:space="preserve"> </w:t>
      </w:r>
      <w:r w:rsidRPr="00D069B8">
        <w:rPr>
          <w:sz w:val="28"/>
          <w:szCs w:val="28"/>
        </w:rPr>
        <w:t xml:space="preserve">- норма рабочего времени, затрачиваемого основным персоналом на оказание платной услуги (работы). </w:t>
      </w:r>
    </w:p>
    <w:p w14:paraId="6192002F" w14:textId="4E1C4398" w:rsidR="00334EC7" w:rsidRPr="00D069B8" w:rsidRDefault="00D558B0" w:rsidP="00543EFD">
      <w:pPr>
        <w:tabs>
          <w:tab w:val="left" w:pos="14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4EC7" w:rsidRPr="00D069B8">
        <w:rPr>
          <w:sz w:val="28"/>
          <w:szCs w:val="28"/>
        </w:rPr>
        <w:t>.2. Метод прямого счета применяется в случаях, когда оказание платной услуги (работы) требует использование отдельных специалистов и специфических материальных ресурсов, включая материальные запасы и оборудование. В основе расчета затрат на оказание платной услуги (работы) лежит прямой учет всех элементов затрат.</w:t>
      </w:r>
    </w:p>
    <w:p w14:paraId="4B792FF4" w14:textId="0ACAC0C6" w:rsidR="00334EC7" w:rsidRPr="00D069B8" w:rsidRDefault="00D558B0" w:rsidP="00543EFD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3EFD" w:rsidRPr="00D069B8">
        <w:rPr>
          <w:sz w:val="28"/>
          <w:szCs w:val="28"/>
        </w:rPr>
        <w:t>.</w:t>
      </w:r>
      <w:r w:rsidR="00543EFD" w:rsidRPr="00D069B8">
        <w:rPr>
          <w:b/>
          <w:bCs/>
          <w:sz w:val="28"/>
          <w:szCs w:val="28"/>
        </w:rPr>
        <w:t xml:space="preserve"> </w:t>
      </w:r>
      <w:r w:rsidR="00334EC7" w:rsidRPr="00D069B8">
        <w:rPr>
          <w:b/>
          <w:bCs/>
          <w:sz w:val="28"/>
          <w:szCs w:val="28"/>
        </w:rPr>
        <w:t>Себестоимость платных услуг (работ),</w:t>
      </w:r>
      <w:r w:rsidR="00334EC7" w:rsidRPr="00D069B8">
        <w:rPr>
          <w:sz w:val="28"/>
          <w:szCs w:val="28"/>
        </w:rPr>
        <w:t xml:space="preserve"> оказываемых (выполняемых) учреждениями, включает два вида расходов (ст.318 Налогового кодекса РФ): </w:t>
      </w:r>
      <w:r w:rsidR="00334EC7" w:rsidRPr="00D069B8">
        <w:rPr>
          <w:b/>
          <w:bCs/>
          <w:sz w:val="28"/>
          <w:szCs w:val="28"/>
        </w:rPr>
        <w:t>прямые (Рпр) и косвенные (Ркосв)</w:t>
      </w:r>
      <w:r w:rsidR="00334EC7" w:rsidRPr="00D069B8">
        <w:rPr>
          <w:sz w:val="28"/>
          <w:szCs w:val="28"/>
        </w:rPr>
        <w:t xml:space="preserve"> и рассчитывается по формуле:</w:t>
      </w:r>
    </w:p>
    <w:p w14:paraId="03318CEB" w14:textId="6528B83C" w:rsidR="00334EC7" w:rsidRPr="00D069B8" w:rsidRDefault="00334EC7" w:rsidP="00334EC7">
      <w:pPr>
        <w:jc w:val="center"/>
        <w:rPr>
          <w:b/>
          <w:bCs/>
          <w:sz w:val="28"/>
          <w:szCs w:val="28"/>
        </w:rPr>
      </w:pPr>
      <w:r w:rsidRPr="00D069B8">
        <w:rPr>
          <w:b/>
          <w:bCs/>
          <w:sz w:val="28"/>
          <w:szCs w:val="28"/>
        </w:rPr>
        <w:t>С = Рпр + Ркосв (1)</w:t>
      </w:r>
    </w:p>
    <w:p w14:paraId="23C216EE" w14:textId="1BA5F03C" w:rsidR="00334EC7" w:rsidRPr="00D069B8" w:rsidRDefault="00D558B0" w:rsidP="00543E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3EFD" w:rsidRPr="00D069B8">
        <w:rPr>
          <w:sz w:val="28"/>
          <w:szCs w:val="28"/>
        </w:rPr>
        <w:t xml:space="preserve">. </w:t>
      </w:r>
      <w:r w:rsidR="00334EC7" w:rsidRPr="00D069B8">
        <w:rPr>
          <w:sz w:val="28"/>
          <w:szCs w:val="28"/>
        </w:rPr>
        <w:t xml:space="preserve">К </w:t>
      </w:r>
      <w:r w:rsidR="00334EC7" w:rsidRPr="00D069B8">
        <w:rPr>
          <w:b/>
          <w:bCs/>
          <w:sz w:val="28"/>
          <w:szCs w:val="28"/>
        </w:rPr>
        <w:t>прямым затратам</w:t>
      </w:r>
      <w:r w:rsidR="00334EC7" w:rsidRPr="00D069B8">
        <w:rPr>
          <w:sz w:val="28"/>
          <w:szCs w:val="28"/>
        </w:rPr>
        <w:t xml:space="preserve"> относятся затраты, непосредственно связанные с оказанием платной услуги (работы) и потребляемые в процессе ее оказания:</w:t>
      </w:r>
    </w:p>
    <w:p w14:paraId="493C1B01" w14:textId="1D2CD290" w:rsidR="00334EC7" w:rsidRPr="00D069B8" w:rsidRDefault="00D558B0" w:rsidP="00543EFD">
      <w:pPr>
        <w:shd w:val="clear" w:color="auto" w:fill="FFFFFF"/>
        <w:tabs>
          <w:tab w:val="left" w:pos="567"/>
        </w:tabs>
        <w:ind w:firstLine="284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19</w:t>
      </w:r>
      <w:r w:rsidR="009D6A9D">
        <w:rPr>
          <w:rFonts w:eastAsia="Calibri"/>
          <w:bCs/>
          <w:sz w:val="28"/>
          <w:szCs w:val="28"/>
          <w:shd w:val="clear" w:color="auto" w:fill="FFFFFF"/>
          <w:lang w:eastAsia="en-US"/>
        </w:rPr>
        <w:t>.1.</w:t>
      </w:r>
      <w:r w:rsidR="00D069B8" w:rsidRPr="00D069B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334EC7" w:rsidRPr="00D069B8">
        <w:rPr>
          <w:rFonts w:eastAsia="Calibri"/>
          <w:b/>
          <w:sz w:val="28"/>
          <w:szCs w:val="28"/>
          <w:shd w:val="clear" w:color="auto" w:fill="FFFFFF"/>
          <w:lang w:eastAsia="en-US"/>
        </w:rPr>
        <w:t>Величина прямых расходов определяется по формуле:</w:t>
      </w:r>
    </w:p>
    <w:p w14:paraId="21E4D25A" w14:textId="77777777" w:rsidR="00334EC7" w:rsidRPr="00D069B8" w:rsidRDefault="00334EC7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069B8">
        <w:rPr>
          <w:rFonts w:eastAsia="Calibri"/>
          <w:b/>
          <w:sz w:val="28"/>
          <w:szCs w:val="28"/>
          <w:shd w:val="clear" w:color="auto" w:fill="FFFFFF"/>
          <w:lang w:eastAsia="en-US"/>
        </w:rPr>
        <w:t>Рпр=Зоп+Змз+Са, где:</w:t>
      </w:r>
    </w:p>
    <w:p w14:paraId="62F6FBD7" w14:textId="77777777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Рпр - величина прямых расходов на оказание платной услуги (работы); </w:t>
      </w:r>
    </w:p>
    <w:p w14:paraId="38283F72" w14:textId="77777777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Зоп - затраты на основной персонал, непосредственно принимающий участие в оказании платной услуги (работы) (включая начисления на оплату труда) (на основании ПФХД для платных кружков/занятий и на основании штатного расписания для расчета предоставления технических услуг в помещениях); В расчет предоставления технических услуг в прямые затраты на оплату труда включается весь персонал, который участвует в обслуживании услуги (работы).</w:t>
      </w:r>
    </w:p>
    <w:p w14:paraId="7B16D82B" w14:textId="77777777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t xml:space="preserve">Змз - затраты на приобретение материальных запасов, потребляемых в процессе оказания платной услуги (работы); </w:t>
      </w:r>
    </w:p>
    <w:p w14:paraId="2C0F8C01" w14:textId="6E04BEC2" w:rsidR="00334EC7" w:rsidRPr="00D069B8" w:rsidRDefault="00334EC7" w:rsidP="009D6A9D">
      <w:pPr>
        <w:ind w:firstLine="284"/>
        <w:jc w:val="both"/>
        <w:rPr>
          <w:sz w:val="28"/>
          <w:szCs w:val="28"/>
        </w:rPr>
      </w:pPr>
      <w:r w:rsidRPr="00D069B8">
        <w:rPr>
          <w:sz w:val="28"/>
          <w:szCs w:val="28"/>
        </w:rPr>
        <w:t>Са - сумма начисленной амортизации оборудования, используемого при оказании платной услуги (работы).</w:t>
      </w:r>
    </w:p>
    <w:p w14:paraId="20DCB1A4" w14:textId="28AE9705" w:rsidR="00334EC7" w:rsidRPr="00D069B8" w:rsidRDefault="00D558B0" w:rsidP="00D069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69B8" w:rsidRPr="00D069B8">
        <w:rPr>
          <w:sz w:val="28"/>
          <w:szCs w:val="28"/>
        </w:rPr>
        <w:t>.</w:t>
      </w:r>
      <w:r w:rsidR="00543EFD" w:rsidRPr="00D069B8">
        <w:rPr>
          <w:sz w:val="28"/>
          <w:szCs w:val="28"/>
        </w:rPr>
        <w:t xml:space="preserve"> </w:t>
      </w:r>
      <w:r w:rsidR="00334EC7" w:rsidRPr="00D069B8">
        <w:rPr>
          <w:sz w:val="28"/>
          <w:szCs w:val="28"/>
        </w:rPr>
        <w:t xml:space="preserve">К </w:t>
      </w:r>
      <w:r w:rsidR="00334EC7" w:rsidRPr="00D069B8">
        <w:rPr>
          <w:b/>
          <w:bCs/>
          <w:sz w:val="28"/>
          <w:szCs w:val="28"/>
        </w:rPr>
        <w:t>косвенным затратам</w:t>
      </w:r>
      <w:r w:rsidR="00334EC7" w:rsidRPr="00D069B8">
        <w:rPr>
          <w:sz w:val="28"/>
          <w:szCs w:val="28"/>
        </w:rPr>
        <w:t xml:space="preserve"> относятся те виды затрат, которые необходимы для оказания платных услуг, но которые нельзя включить в себестоимость методом прямого расчета</w:t>
      </w:r>
      <w:r w:rsidR="00D069B8" w:rsidRPr="00D069B8">
        <w:rPr>
          <w:sz w:val="28"/>
          <w:szCs w:val="28"/>
        </w:rPr>
        <w:t>:</w:t>
      </w:r>
    </w:p>
    <w:p w14:paraId="4D97A6C9" w14:textId="76393058" w:rsidR="00334EC7" w:rsidRPr="00D069B8" w:rsidRDefault="00D558B0" w:rsidP="00D069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69B8" w:rsidRPr="00D069B8">
        <w:rPr>
          <w:sz w:val="28"/>
          <w:szCs w:val="28"/>
        </w:rPr>
        <w:t xml:space="preserve">.1. </w:t>
      </w:r>
      <w:r w:rsidR="00334EC7" w:rsidRPr="00D069B8">
        <w:rPr>
          <w:sz w:val="28"/>
          <w:szCs w:val="28"/>
        </w:rPr>
        <w:t>оплата труда АУП, основного и вспомогательного персонала (с учетом страховых взносов) (на основании ПФХД для платных кружков/занятий и на основании штатного расписания для расчета предоставления технических услуг в помещениях);</w:t>
      </w:r>
    </w:p>
    <w:p w14:paraId="4DE64E6D" w14:textId="795C218E" w:rsidR="00334EC7" w:rsidRPr="00D069B8" w:rsidRDefault="00D558B0" w:rsidP="00D069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69B8" w:rsidRPr="00D069B8">
        <w:rPr>
          <w:sz w:val="28"/>
          <w:szCs w:val="28"/>
        </w:rPr>
        <w:t xml:space="preserve">.2. </w:t>
      </w:r>
      <w:r w:rsidR="00334EC7" w:rsidRPr="00D069B8">
        <w:rPr>
          <w:sz w:val="28"/>
          <w:szCs w:val="28"/>
        </w:rPr>
        <w:t>общехозяйственные затраты (затраты на материалы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</w:t>
      </w:r>
    </w:p>
    <w:p w14:paraId="175B8A89" w14:textId="3BB47F20" w:rsidR="00334EC7" w:rsidRPr="00D069B8" w:rsidRDefault="00D558B0" w:rsidP="00D069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69B8" w:rsidRPr="00D069B8">
        <w:rPr>
          <w:sz w:val="28"/>
          <w:szCs w:val="28"/>
        </w:rPr>
        <w:t xml:space="preserve">.3. </w:t>
      </w:r>
      <w:r w:rsidR="00334EC7" w:rsidRPr="00D069B8">
        <w:rPr>
          <w:sz w:val="28"/>
          <w:szCs w:val="28"/>
        </w:rPr>
        <w:t>затраты на командировки и служебные разъезды;</w:t>
      </w:r>
    </w:p>
    <w:p w14:paraId="2DDE6291" w14:textId="57A5567C" w:rsidR="00334EC7" w:rsidRPr="00D069B8" w:rsidRDefault="00D558B0" w:rsidP="00D069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69B8" w:rsidRPr="00D069B8">
        <w:rPr>
          <w:sz w:val="28"/>
          <w:szCs w:val="28"/>
        </w:rPr>
        <w:t xml:space="preserve">.4. </w:t>
      </w:r>
      <w:r w:rsidR="00334EC7" w:rsidRPr="00D069B8">
        <w:rPr>
          <w:sz w:val="28"/>
          <w:szCs w:val="28"/>
        </w:rPr>
        <w:t>прочие затраты, непосредственно не связанные с оказанием услуги (работы) (ст290).</w:t>
      </w:r>
    </w:p>
    <w:p w14:paraId="66CBA493" w14:textId="6169EDB4" w:rsidR="00334EC7" w:rsidRPr="00D069B8" w:rsidRDefault="00D558B0" w:rsidP="009D6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43EFD" w:rsidRPr="009D6A9D">
        <w:rPr>
          <w:sz w:val="28"/>
          <w:szCs w:val="28"/>
        </w:rPr>
        <w:t>.</w:t>
      </w:r>
      <w:r w:rsidR="00334EC7" w:rsidRPr="009D6A9D">
        <w:rPr>
          <w:sz w:val="28"/>
          <w:szCs w:val="28"/>
        </w:rPr>
        <w:t xml:space="preserve"> Затраты на основной персонал включают в себя:</w:t>
      </w:r>
    </w:p>
    <w:p w14:paraId="2D75843A" w14:textId="637CB4C7" w:rsidR="00334EC7" w:rsidRPr="009D6A9D" w:rsidRDefault="00112EB7" w:rsidP="009D6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D6A9D">
        <w:rPr>
          <w:sz w:val="28"/>
          <w:szCs w:val="28"/>
        </w:rPr>
        <w:t xml:space="preserve"> </w:t>
      </w:r>
      <w:r w:rsidR="00334EC7" w:rsidRPr="009D6A9D">
        <w:rPr>
          <w:sz w:val="28"/>
          <w:szCs w:val="28"/>
        </w:rPr>
        <w:t>затраты на оплату труда и начисления на выплаты по оплате труда основного персонала; (затраты на оплату труда руководителям коллективов по гражданско-правовым договорам приравниваются к основному персоналу).</w:t>
      </w:r>
    </w:p>
    <w:p w14:paraId="105E8355" w14:textId="4DD5A140" w:rsidR="00334EC7" w:rsidRPr="009D6A9D" w:rsidRDefault="00112EB7" w:rsidP="009D6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6A9D">
        <w:rPr>
          <w:sz w:val="28"/>
          <w:szCs w:val="28"/>
        </w:rPr>
        <w:t xml:space="preserve"> </w:t>
      </w:r>
      <w:r w:rsidR="00334EC7" w:rsidRPr="009D6A9D">
        <w:rPr>
          <w:sz w:val="28"/>
          <w:szCs w:val="28"/>
        </w:rPr>
        <w:t>затраты на разъезды (командировки) основного персонала, связанные с предоставлением платной услуги (работы);</w:t>
      </w:r>
    </w:p>
    <w:p w14:paraId="14E11AB0" w14:textId="399BA548" w:rsidR="00334EC7" w:rsidRPr="009D6A9D" w:rsidRDefault="00112EB7" w:rsidP="009D6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6A9D">
        <w:rPr>
          <w:sz w:val="28"/>
          <w:szCs w:val="28"/>
        </w:rPr>
        <w:t xml:space="preserve"> </w:t>
      </w:r>
      <w:r w:rsidR="00334EC7" w:rsidRPr="009D6A9D">
        <w:rPr>
          <w:sz w:val="28"/>
          <w:szCs w:val="28"/>
        </w:rPr>
        <w:t>суммы вознаграждения сотрудников, привлекаемых по гражданско-правовым договорам.</w:t>
      </w:r>
    </w:p>
    <w:p w14:paraId="1AC99E5E" w14:textId="0F1EEB20" w:rsidR="00334EC7" w:rsidRPr="009D6A9D" w:rsidRDefault="00D558B0" w:rsidP="009D6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12EB7">
        <w:rPr>
          <w:sz w:val="28"/>
          <w:szCs w:val="28"/>
        </w:rPr>
        <w:t xml:space="preserve">.1. </w:t>
      </w:r>
      <w:r w:rsidR="00334EC7" w:rsidRPr="009D6A9D">
        <w:rPr>
          <w:sz w:val="28"/>
          <w:szCs w:val="28"/>
        </w:rPr>
        <w:t xml:space="preserve">Затраты </w:t>
      </w:r>
      <w:r w:rsidR="00334EC7" w:rsidRPr="00CE3AFA">
        <w:rPr>
          <w:b/>
          <w:bCs/>
          <w:sz w:val="28"/>
          <w:szCs w:val="28"/>
        </w:rPr>
        <w:t>на оплату труда и начисления на выплаты по оплате труда</w:t>
      </w:r>
      <w:r w:rsidR="00334EC7" w:rsidRPr="009D6A9D">
        <w:rPr>
          <w:sz w:val="28"/>
          <w:szCs w:val="28"/>
        </w:rPr>
        <w:t xml:space="preserve"> рассчитываются по каждому сотруднику, участвующему в оказании соответствующей платной услуги (работы), и определяется по формуле:</w:t>
      </w:r>
    </w:p>
    <w:p w14:paraId="43CD3A1D" w14:textId="77777777" w:rsidR="00334EC7" w:rsidRPr="00D069B8" w:rsidRDefault="00334EC7" w:rsidP="009D6A9D">
      <w:pPr>
        <w:shd w:val="clear" w:color="auto" w:fill="FFFFFF"/>
        <w:tabs>
          <w:tab w:val="left" w:pos="0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 w:rsidRPr="00D069B8">
        <w:rPr>
          <w:rFonts w:eastAsia="Calibri"/>
          <w:b/>
          <w:bCs/>
          <w:sz w:val="28"/>
          <w:szCs w:val="28"/>
          <w:shd w:val="clear" w:color="auto" w:fill="FFFFFF"/>
        </w:rPr>
        <w:t>Зоп = ОТч / Тусл* Тн, где:</w:t>
      </w:r>
    </w:p>
    <w:p w14:paraId="333B4CB1" w14:textId="77777777" w:rsidR="00334EC7" w:rsidRPr="00C466FF" w:rsidRDefault="00334EC7" w:rsidP="00C466FF">
      <w:pPr>
        <w:ind w:firstLine="284"/>
        <w:jc w:val="both"/>
        <w:rPr>
          <w:sz w:val="28"/>
          <w:szCs w:val="28"/>
        </w:rPr>
      </w:pPr>
      <w:r w:rsidRPr="00C466FF">
        <w:rPr>
          <w:sz w:val="28"/>
          <w:szCs w:val="28"/>
        </w:rPr>
        <w:t>Зоп - затраты на оплату труда и начисления на выплаты по оплате труда основного персонала;</w:t>
      </w:r>
    </w:p>
    <w:p w14:paraId="04F9FA32" w14:textId="77777777" w:rsidR="00334EC7" w:rsidRPr="00C466FF" w:rsidRDefault="00334EC7" w:rsidP="00C466FF">
      <w:pPr>
        <w:ind w:firstLine="284"/>
        <w:jc w:val="both"/>
        <w:rPr>
          <w:sz w:val="28"/>
          <w:szCs w:val="28"/>
        </w:rPr>
      </w:pPr>
      <w:r w:rsidRPr="00C466FF">
        <w:rPr>
          <w:sz w:val="28"/>
          <w:szCs w:val="28"/>
        </w:rPr>
        <w:t>Тусл - Средняя норма рабочего времени в месяц, затрачиваемого основным персоналом;</w:t>
      </w:r>
    </w:p>
    <w:p w14:paraId="0500061E" w14:textId="2AB753EF" w:rsidR="00334EC7" w:rsidRPr="00C466FF" w:rsidRDefault="00334EC7" w:rsidP="00C466FF">
      <w:pPr>
        <w:ind w:firstLine="284"/>
        <w:jc w:val="both"/>
        <w:rPr>
          <w:sz w:val="28"/>
          <w:szCs w:val="28"/>
        </w:rPr>
      </w:pPr>
      <w:r w:rsidRPr="00C466FF">
        <w:rPr>
          <w:sz w:val="28"/>
          <w:szCs w:val="28"/>
        </w:rPr>
        <w:t>Тн- Среднее количество рабочего времени на оказание платной услуги (работы)</w:t>
      </w:r>
      <w:r w:rsidR="003E5BF0">
        <w:rPr>
          <w:sz w:val="28"/>
          <w:szCs w:val="28"/>
        </w:rPr>
        <w:t>;</w:t>
      </w:r>
    </w:p>
    <w:p w14:paraId="6CF757FB" w14:textId="77777777" w:rsidR="00334EC7" w:rsidRPr="00C466FF" w:rsidRDefault="00334EC7" w:rsidP="00C466FF">
      <w:pPr>
        <w:ind w:firstLine="284"/>
        <w:jc w:val="both"/>
        <w:rPr>
          <w:sz w:val="28"/>
          <w:szCs w:val="28"/>
        </w:rPr>
      </w:pPr>
      <w:r w:rsidRPr="00C466FF">
        <w:rPr>
          <w:sz w:val="28"/>
          <w:szCs w:val="28"/>
        </w:rPr>
        <w:t>ОТч - повременная (часовая, дневная, месячная) заработная плата по штатному расписанию и сумма вознаграждения по гражданско-правовым договорам сотрудников из числа основного персонала (включая начисления на выплаты по оплате труда).</w:t>
      </w:r>
    </w:p>
    <w:p w14:paraId="558730FF" w14:textId="194A91C4" w:rsidR="00334EC7" w:rsidRPr="00C466FF" w:rsidRDefault="00D558B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466FF">
        <w:rPr>
          <w:sz w:val="28"/>
          <w:szCs w:val="28"/>
        </w:rPr>
        <w:t>.</w:t>
      </w:r>
      <w:r w:rsidR="00112EB7">
        <w:rPr>
          <w:sz w:val="28"/>
          <w:szCs w:val="28"/>
        </w:rPr>
        <w:t>2</w:t>
      </w:r>
      <w:r w:rsidR="00C466FF">
        <w:rPr>
          <w:sz w:val="28"/>
          <w:szCs w:val="28"/>
        </w:rPr>
        <w:t xml:space="preserve">. </w:t>
      </w:r>
      <w:r w:rsidR="00334EC7" w:rsidRPr="00C466FF">
        <w:rPr>
          <w:sz w:val="28"/>
          <w:szCs w:val="28"/>
        </w:rPr>
        <w:t xml:space="preserve">Расчет затрат на оплату труда персонала, непосредственно участвующего в процессе оказания платной услуги (работы), приводится по форме согласно </w:t>
      </w:r>
      <w:r w:rsidR="00D14F6B" w:rsidRPr="003E5BF0">
        <w:rPr>
          <w:b/>
          <w:bCs/>
          <w:sz w:val="28"/>
          <w:szCs w:val="28"/>
        </w:rPr>
        <w:t>приложени</w:t>
      </w:r>
      <w:r w:rsidR="003E5BF0" w:rsidRPr="003E5BF0">
        <w:rPr>
          <w:b/>
          <w:bCs/>
          <w:sz w:val="28"/>
          <w:szCs w:val="28"/>
        </w:rPr>
        <w:t>я</w:t>
      </w:r>
      <w:r w:rsidR="00D14F6B" w:rsidRPr="003E5BF0">
        <w:rPr>
          <w:b/>
          <w:bCs/>
          <w:sz w:val="28"/>
          <w:szCs w:val="28"/>
        </w:rPr>
        <w:t xml:space="preserve"> 2</w:t>
      </w:r>
      <w:r w:rsidR="00D14F6B" w:rsidRPr="00C466FF">
        <w:rPr>
          <w:sz w:val="28"/>
          <w:szCs w:val="28"/>
        </w:rPr>
        <w:t xml:space="preserve"> к настоящему порядку</w:t>
      </w:r>
      <w:r w:rsidR="00334EC7" w:rsidRPr="00C466FF">
        <w:rPr>
          <w:sz w:val="28"/>
          <w:szCs w:val="28"/>
        </w:rPr>
        <w:t>.</w:t>
      </w:r>
    </w:p>
    <w:p w14:paraId="07FFFDAC" w14:textId="7B629EBF" w:rsidR="00334EC7" w:rsidRPr="00C466FF" w:rsidRDefault="00D558B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34EC7" w:rsidRPr="00C466FF">
        <w:rPr>
          <w:sz w:val="28"/>
          <w:szCs w:val="28"/>
        </w:rPr>
        <w:t xml:space="preserve">. Затраты на </w:t>
      </w:r>
      <w:r w:rsidR="00334EC7" w:rsidRPr="00112EB7">
        <w:rPr>
          <w:b/>
          <w:bCs/>
          <w:sz w:val="28"/>
          <w:szCs w:val="28"/>
        </w:rPr>
        <w:t>приобретение материальных запасов и услуг</w:t>
      </w:r>
      <w:r w:rsidR="00334EC7" w:rsidRPr="00C466FF">
        <w:rPr>
          <w:sz w:val="28"/>
          <w:szCs w:val="28"/>
        </w:rPr>
        <w:t>, полностью потребляемых в процессе оказания платной услуги (работы), включают в себя (в зависимости от отраслевой специфики):</w:t>
      </w:r>
    </w:p>
    <w:p w14:paraId="02B361D7" w14:textId="528AC500" w:rsidR="00334EC7" w:rsidRPr="00C466FF" w:rsidRDefault="00F76C9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6FF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>затраты на медикаменты и перевязочные средства;</w:t>
      </w:r>
    </w:p>
    <w:p w14:paraId="36BD2AFB" w14:textId="132BDA86" w:rsidR="00334EC7" w:rsidRPr="00C466FF" w:rsidRDefault="00F76C9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6FF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>затраты на продукты питания;</w:t>
      </w:r>
    </w:p>
    <w:p w14:paraId="1226A9AB" w14:textId="686492AF" w:rsidR="00334EC7" w:rsidRPr="00C466FF" w:rsidRDefault="00F76C9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6FF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>затраты на мягкий инвентарь;</w:t>
      </w:r>
    </w:p>
    <w:p w14:paraId="7047BE5D" w14:textId="6A70F6B6" w:rsidR="00334EC7" w:rsidRPr="00C466FF" w:rsidRDefault="00F76C9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6FF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>затраты на приобретение расходных материалов для оргтехники;</w:t>
      </w:r>
    </w:p>
    <w:p w14:paraId="0B5EED4D" w14:textId="733A48CE" w:rsidR="00334EC7" w:rsidRPr="00C466FF" w:rsidRDefault="00F76C9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6FF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>затраты на другие материальные запасы.</w:t>
      </w:r>
    </w:p>
    <w:p w14:paraId="031BC033" w14:textId="3A5AB709" w:rsidR="00C466FF" w:rsidRDefault="00D558B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2.1</w:t>
      </w:r>
      <w:r w:rsidR="00F76C90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(работы). </w:t>
      </w:r>
    </w:p>
    <w:p w14:paraId="53C24BA8" w14:textId="5D484CBD" w:rsidR="00334EC7" w:rsidRPr="00C466FF" w:rsidRDefault="00D558B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2.2.</w:t>
      </w:r>
      <w:r w:rsidR="00112EB7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 xml:space="preserve">Затраты на приобретение материальных запасов определяются по формуле: </w:t>
      </w:r>
    </w:p>
    <w:p w14:paraId="5FDD5E12" w14:textId="77777777" w:rsidR="00334EC7" w:rsidRPr="00D069B8" w:rsidRDefault="00334EC7" w:rsidP="00C466FF">
      <w:pPr>
        <w:shd w:val="clear" w:color="auto" w:fill="FFFFFF"/>
        <w:tabs>
          <w:tab w:val="left" w:pos="0"/>
        </w:tabs>
        <w:jc w:val="center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b/>
          <w:bCs/>
          <w:sz w:val="28"/>
          <w:szCs w:val="28"/>
          <w:shd w:val="clear" w:color="auto" w:fill="FFFFFF"/>
        </w:rPr>
        <w:t>Змз = МЗ x Ц, где</w:t>
      </w:r>
      <w:r w:rsidRPr="00D069B8">
        <w:rPr>
          <w:rFonts w:eastAsia="Calibri"/>
          <w:sz w:val="28"/>
          <w:szCs w:val="28"/>
          <w:shd w:val="clear" w:color="auto" w:fill="FFFFFF"/>
        </w:rPr>
        <w:t>:</w:t>
      </w:r>
    </w:p>
    <w:p w14:paraId="4A6EC3E9" w14:textId="71EACBC8" w:rsidR="00334EC7" w:rsidRPr="00C466FF" w:rsidRDefault="00334EC7" w:rsidP="00C466FF">
      <w:pPr>
        <w:ind w:firstLine="284"/>
        <w:jc w:val="both"/>
        <w:rPr>
          <w:sz w:val="28"/>
          <w:szCs w:val="28"/>
        </w:rPr>
      </w:pPr>
      <w:r w:rsidRPr="00C466FF">
        <w:rPr>
          <w:sz w:val="28"/>
          <w:szCs w:val="28"/>
        </w:rPr>
        <w:t>Змз - затраты на материальные запасы, потребляемые в процессе оказания платной услуги (работы);</w:t>
      </w:r>
    </w:p>
    <w:p w14:paraId="165EA6A7" w14:textId="22D21E8D" w:rsidR="00334EC7" w:rsidRPr="00C466FF" w:rsidRDefault="00334EC7" w:rsidP="00C466FF">
      <w:pPr>
        <w:ind w:firstLine="284"/>
        <w:jc w:val="both"/>
        <w:rPr>
          <w:sz w:val="28"/>
          <w:szCs w:val="28"/>
        </w:rPr>
      </w:pPr>
      <w:r w:rsidRPr="00C466FF">
        <w:rPr>
          <w:sz w:val="28"/>
          <w:szCs w:val="28"/>
        </w:rPr>
        <w:t>МЗ - материальные запасы определенного вида;</w:t>
      </w:r>
    </w:p>
    <w:p w14:paraId="482C0273" w14:textId="57989936" w:rsidR="00334EC7" w:rsidRPr="00C466FF" w:rsidRDefault="00334EC7" w:rsidP="00C466FF">
      <w:pPr>
        <w:ind w:firstLine="284"/>
        <w:jc w:val="both"/>
        <w:rPr>
          <w:sz w:val="28"/>
          <w:szCs w:val="28"/>
        </w:rPr>
      </w:pPr>
      <w:r w:rsidRPr="00C466FF">
        <w:rPr>
          <w:sz w:val="28"/>
          <w:szCs w:val="28"/>
        </w:rPr>
        <w:t>Ц - цена приобретаемых материальных запасов.</w:t>
      </w:r>
    </w:p>
    <w:p w14:paraId="5B66CEF1" w14:textId="1EF36198" w:rsidR="00334EC7" w:rsidRPr="00C466FF" w:rsidRDefault="00D558B0" w:rsidP="00C466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2</w:t>
      </w:r>
      <w:r w:rsidR="00F76C90">
        <w:rPr>
          <w:sz w:val="28"/>
          <w:szCs w:val="28"/>
        </w:rPr>
        <w:t>.</w:t>
      </w:r>
      <w:r w:rsidR="003E5BF0">
        <w:rPr>
          <w:sz w:val="28"/>
          <w:szCs w:val="28"/>
        </w:rPr>
        <w:t>3.</w:t>
      </w:r>
      <w:r w:rsidR="00F76C90">
        <w:rPr>
          <w:sz w:val="28"/>
          <w:szCs w:val="28"/>
        </w:rPr>
        <w:t xml:space="preserve"> </w:t>
      </w:r>
      <w:r w:rsidR="00334EC7" w:rsidRPr="00C466FF">
        <w:rPr>
          <w:sz w:val="28"/>
          <w:szCs w:val="28"/>
        </w:rPr>
        <w:t xml:space="preserve">Расчет затрат на материальные запасы, непосредственно потребляемые в процессе оказания платной услуги (работы), приводится по форме согласно </w:t>
      </w:r>
      <w:r w:rsidR="00D14F6B" w:rsidRPr="003E5BF0">
        <w:rPr>
          <w:b/>
          <w:bCs/>
          <w:sz w:val="28"/>
          <w:szCs w:val="28"/>
        </w:rPr>
        <w:t>приложени</w:t>
      </w:r>
      <w:r w:rsidR="003E5BF0" w:rsidRPr="003E5BF0">
        <w:rPr>
          <w:b/>
          <w:bCs/>
          <w:sz w:val="28"/>
          <w:szCs w:val="28"/>
        </w:rPr>
        <w:t>я</w:t>
      </w:r>
      <w:r w:rsidR="00D14F6B" w:rsidRPr="003E5BF0">
        <w:rPr>
          <w:b/>
          <w:bCs/>
          <w:sz w:val="28"/>
          <w:szCs w:val="28"/>
        </w:rPr>
        <w:t xml:space="preserve"> 3</w:t>
      </w:r>
      <w:r w:rsidR="00D14F6B" w:rsidRPr="00C466FF">
        <w:rPr>
          <w:sz w:val="28"/>
          <w:szCs w:val="28"/>
        </w:rPr>
        <w:t xml:space="preserve"> к настоящему порядку</w:t>
      </w:r>
      <w:r w:rsidR="00334EC7" w:rsidRPr="00C466FF">
        <w:rPr>
          <w:sz w:val="28"/>
          <w:szCs w:val="28"/>
        </w:rPr>
        <w:t>.</w:t>
      </w:r>
    </w:p>
    <w:p w14:paraId="75457A9A" w14:textId="3E105698" w:rsidR="00334EC7" w:rsidRPr="00F76C90" w:rsidRDefault="00D558B0" w:rsidP="00F76C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3</w:t>
      </w:r>
      <w:r w:rsidR="00334EC7" w:rsidRPr="00F76C90">
        <w:rPr>
          <w:sz w:val="28"/>
          <w:szCs w:val="28"/>
        </w:rPr>
        <w:t xml:space="preserve">. Сумма </w:t>
      </w:r>
      <w:r w:rsidR="00334EC7" w:rsidRPr="00CE3AFA">
        <w:rPr>
          <w:b/>
          <w:bCs/>
          <w:sz w:val="28"/>
          <w:szCs w:val="28"/>
        </w:rPr>
        <w:t>начисленной амортизации оборудования</w:t>
      </w:r>
      <w:r w:rsidR="00334EC7" w:rsidRPr="00F76C90">
        <w:rPr>
          <w:sz w:val="28"/>
          <w:szCs w:val="28"/>
        </w:rPr>
        <w:t xml:space="preserve">, используемого при оказании платной услуги (работы), определяется исходя из балансовой стоимости </w:t>
      </w:r>
      <w:r w:rsidR="00334EC7" w:rsidRPr="00F76C90">
        <w:rPr>
          <w:sz w:val="28"/>
          <w:szCs w:val="28"/>
        </w:rPr>
        <w:lastRenderedPageBreak/>
        <w:t>оборудования, годовой нормы его износа и времени работы оборудования в процессе оказания платной услуги (работы).</w:t>
      </w:r>
    </w:p>
    <w:p w14:paraId="378528F6" w14:textId="4286FC6A" w:rsidR="00334EC7" w:rsidRPr="00F76C90" w:rsidRDefault="00D558B0" w:rsidP="00F76C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3</w:t>
      </w:r>
      <w:r w:rsidR="00F76C90">
        <w:rPr>
          <w:sz w:val="28"/>
          <w:szCs w:val="28"/>
        </w:rPr>
        <w:t>.</w:t>
      </w:r>
      <w:r w:rsidR="003E5BF0">
        <w:rPr>
          <w:sz w:val="28"/>
          <w:szCs w:val="28"/>
        </w:rPr>
        <w:t>1.</w:t>
      </w:r>
      <w:r w:rsidR="00F76C90">
        <w:rPr>
          <w:sz w:val="28"/>
          <w:szCs w:val="28"/>
        </w:rPr>
        <w:t xml:space="preserve"> </w:t>
      </w:r>
      <w:r w:rsidR="00334EC7" w:rsidRPr="00F76C90">
        <w:rPr>
          <w:sz w:val="28"/>
          <w:szCs w:val="28"/>
        </w:rPr>
        <w:t xml:space="preserve">Расчет суммы начисленной амортизации оборудования, используемого при оказании платной услуги (работы), приводится по форме согласно </w:t>
      </w:r>
      <w:r w:rsidR="00D14F6B" w:rsidRPr="003E5BF0">
        <w:rPr>
          <w:b/>
          <w:bCs/>
          <w:sz w:val="28"/>
          <w:szCs w:val="28"/>
        </w:rPr>
        <w:t>приложени</w:t>
      </w:r>
      <w:r w:rsidR="003E5BF0" w:rsidRPr="003E5BF0">
        <w:rPr>
          <w:b/>
          <w:bCs/>
          <w:sz w:val="28"/>
          <w:szCs w:val="28"/>
        </w:rPr>
        <w:t>я</w:t>
      </w:r>
      <w:r w:rsidR="00D14F6B" w:rsidRPr="003E5BF0">
        <w:rPr>
          <w:b/>
          <w:bCs/>
          <w:sz w:val="28"/>
          <w:szCs w:val="28"/>
        </w:rPr>
        <w:t xml:space="preserve"> 4</w:t>
      </w:r>
      <w:r w:rsidR="00D14F6B" w:rsidRPr="00F76C90">
        <w:rPr>
          <w:sz w:val="28"/>
          <w:szCs w:val="28"/>
        </w:rPr>
        <w:t xml:space="preserve"> к настоящему порядку</w:t>
      </w:r>
      <w:r w:rsidR="00334EC7" w:rsidRPr="00F76C90">
        <w:rPr>
          <w:sz w:val="28"/>
          <w:szCs w:val="28"/>
        </w:rPr>
        <w:t xml:space="preserve">.  </w:t>
      </w:r>
    </w:p>
    <w:p w14:paraId="75CCA06F" w14:textId="33634DC6" w:rsidR="00334EC7" w:rsidRPr="00F76C90" w:rsidRDefault="00D558B0" w:rsidP="00F76C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4</w:t>
      </w:r>
      <w:r w:rsidR="00F76C90">
        <w:rPr>
          <w:sz w:val="28"/>
          <w:szCs w:val="28"/>
        </w:rPr>
        <w:t>.</w:t>
      </w:r>
      <w:r w:rsidR="00334EC7" w:rsidRPr="00F76C90">
        <w:rPr>
          <w:sz w:val="28"/>
          <w:szCs w:val="28"/>
        </w:rPr>
        <w:t xml:space="preserve"> Объем косвенных расходов относится на стоимость платной услуги (работы) пропорционально затратам на оплату труда и начислениям на выплаты по оплате труда основного персонала, а также материальных запасов, непосредственно участвующего в процессе оказания платной услуги (работы):</w:t>
      </w:r>
    </w:p>
    <w:p w14:paraId="4633C6A6" w14:textId="41CDB050" w:rsidR="00334EC7" w:rsidRPr="00D069B8" w:rsidRDefault="00334EC7" w:rsidP="00F76C90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 w:rsidRPr="00D069B8">
        <w:rPr>
          <w:rFonts w:eastAsia="Calibri"/>
          <w:b/>
          <w:bCs/>
          <w:sz w:val="28"/>
          <w:szCs w:val="28"/>
          <w:shd w:val="clear" w:color="auto" w:fill="FFFFFF"/>
        </w:rPr>
        <w:t>Зн=Ккр*(Зоп+МЗ), где:</w:t>
      </w:r>
    </w:p>
    <w:p w14:paraId="146EF27C" w14:textId="77777777" w:rsidR="00F76C90" w:rsidRDefault="00334EC7" w:rsidP="00F76C90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sz w:val="28"/>
          <w:szCs w:val="28"/>
          <w:shd w:val="clear" w:color="auto" w:fill="FFFFFF"/>
        </w:rPr>
        <w:t xml:space="preserve">Ккр- коэффициент косвенных расходов, отражающий нагрузку на единицу оплаты труда основного персонала учреждения. </w:t>
      </w:r>
    </w:p>
    <w:p w14:paraId="4B589FC0" w14:textId="0E82947B" w:rsidR="00334EC7" w:rsidRPr="008E1E59" w:rsidRDefault="00D558B0" w:rsidP="00F76C90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2</w:t>
      </w:r>
      <w:r w:rsidR="003E5BF0">
        <w:rPr>
          <w:rFonts w:eastAsia="Calibri"/>
          <w:sz w:val="28"/>
          <w:szCs w:val="28"/>
          <w:shd w:val="clear" w:color="auto" w:fill="FFFFFF"/>
        </w:rPr>
        <w:t>4</w:t>
      </w:r>
      <w:r w:rsidR="00CE3AFA">
        <w:rPr>
          <w:rFonts w:eastAsia="Calibri"/>
          <w:sz w:val="28"/>
          <w:szCs w:val="28"/>
          <w:shd w:val="clear" w:color="auto" w:fill="FFFFFF"/>
        </w:rPr>
        <w:t xml:space="preserve">.1. </w:t>
      </w:r>
      <w:r w:rsidR="00334EC7" w:rsidRPr="00D069B8">
        <w:rPr>
          <w:rFonts w:eastAsia="Calibri"/>
          <w:sz w:val="28"/>
          <w:szCs w:val="28"/>
          <w:shd w:val="clear" w:color="auto" w:fill="FFFFFF"/>
        </w:rPr>
        <w:t>Данный коэффициент рассчитывается на основании отчетных данных за предшествующий период и прогнозируемых изменений в плановом периоде</w:t>
      </w:r>
      <w:r w:rsidR="00334EC7" w:rsidRPr="00D069B8">
        <w:rPr>
          <w:sz w:val="28"/>
          <w:szCs w:val="28"/>
        </w:rPr>
        <w:t xml:space="preserve"> как соотношение суммы косвенных расходов (Cумма Ркосв) к сумме прямых расходов (Сумма Рпр)</w:t>
      </w:r>
      <w:r w:rsidR="00D14F6B" w:rsidRPr="00D069B8">
        <w:t xml:space="preserve"> </w:t>
      </w:r>
      <w:r w:rsidR="00D14F6B" w:rsidRPr="00D069B8">
        <w:rPr>
          <w:sz w:val="28"/>
          <w:szCs w:val="28"/>
        </w:rPr>
        <w:t xml:space="preserve">по форме </w:t>
      </w:r>
      <w:r w:rsidR="00D14F6B" w:rsidRPr="008E1E59">
        <w:rPr>
          <w:sz w:val="28"/>
          <w:szCs w:val="28"/>
        </w:rPr>
        <w:t xml:space="preserve">согласно </w:t>
      </w:r>
      <w:r w:rsidR="00D14F6B" w:rsidRPr="003E5BF0">
        <w:rPr>
          <w:b/>
          <w:bCs/>
          <w:sz w:val="28"/>
          <w:szCs w:val="28"/>
        </w:rPr>
        <w:t>приложени</w:t>
      </w:r>
      <w:r w:rsidR="003E5BF0" w:rsidRPr="003E5BF0">
        <w:rPr>
          <w:b/>
          <w:bCs/>
          <w:sz w:val="28"/>
          <w:szCs w:val="28"/>
        </w:rPr>
        <w:t>я</w:t>
      </w:r>
      <w:r w:rsidR="00D14F6B" w:rsidRPr="003E5BF0">
        <w:rPr>
          <w:b/>
          <w:bCs/>
          <w:sz w:val="28"/>
          <w:szCs w:val="28"/>
        </w:rPr>
        <w:t xml:space="preserve"> 5</w:t>
      </w:r>
      <w:r w:rsidR="00D14F6B" w:rsidRPr="008E1E59">
        <w:rPr>
          <w:sz w:val="28"/>
          <w:szCs w:val="28"/>
        </w:rPr>
        <w:t xml:space="preserve"> к настоящему порядку</w:t>
      </w:r>
      <w:r w:rsidR="00334EC7" w:rsidRPr="008E1E59">
        <w:rPr>
          <w:sz w:val="28"/>
          <w:szCs w:val="28"/>
        </w:rPr>
        <w:t>.</w:t>
      </w:r>
    </w:p>
    <w:p w14:paraId="2FA3EB7F" w14:textId="2261137C" w:rsidR="00334EC7" w:rsidRPr="00F76C90" w:rsidRDefault="00D558B0" w:rsidP="00F76C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5</w:t>
      </w:r>
      <w:r w:rsidR="00F76C90" w:rsidRPr="008E1E59">
        <w:rPr>
          <w:sz w:val="28"/>
          <w:szCs w:val="28"/>
        </w:rPr>
        <w:t xml:space="preserve">. </w:t>
      </w:r>
      <w:r w:rsidR="00334EC7" w:rsidRPr="008E1E59">
        <w:rPr>
          <w:sz w:val="28"/>
          <w:szCs w:val="28"/>
        </w:rPr>
        <w:t xml:space="preserve">Структура затрат для расчета тарифа приводится </w:t>
      </w:r>
      <w:bookmarkStart w:id="5" w:name="_Hlk143590172"/>
      <w:r w:rsidR="00334EC7" w:rsidRPr="008E1E59">
        <w:rPr>
          <w:sz w:val="28"/>
          <w:szCs w:val="28"/>
        </w:rPr>
        <w:t>по форме согласно</w:t>
      </w:r>
      <w:r w:rsidR="00334EC7" w:rsidRPr="00F76C90">
        <w:rPr>
          <w:sz w:val="28"/>
          <w:szCs w:val="28"/>
        </w:rPr>
        <w:t xml:space="preserve"> </w:t>
      </w:r>
      <w:r w:rsidR="00D14F6B" w:rsidRPr="003E5BF0">
        <w:rPr>
          <w:b/>
          <w:bCs/>
          <w:sz w:val="28"/>
          <w:szCs w:val="28"/>
        </w:rPr>
        <w:t>приложени</w:t>
      </w:r>
      <w:r w:rsidR="003E5BF0" w:rsidRPr="003E5BF0">
        <w:rPr>
          <w:b/>
          <w:bCs/>
          <w:sz w:val="28"/>
          <w:szCs w:val="28"/>
        </w:rPr>
        <w:t>я</w:t>
      </w:r>
      <w:r w:rsidR="00D14F6B" w:rsidRPr="003E5BF0">
        <w:rPr>
          <w:b/>
          <w:bCs/>
          <w:sz w:val="28"/>
          <w:szCs w:val="28"/>
        </w:rPr>
        <w:t xml:space="preserve"> 6</w:t>
      </w:r>
      <w:r w:rsidR="00D14F6B" w:rsidRPr="00F76C90">
        <w:rPr>
          <w:sz w:val="28"/>
          <w:szCs w:val="28"/>
        </w:rPr>
        <w:t xml:space="preserve"> к настоящему порядку</w:t>
      </w:r>
      <w:bookmarkEnd w:id="5"/>
      <w:r w:rsidR="00334EC7" w:rsidRPr="00F76C90">
        <w:rPr>
          <w:sz w:val="28"/>
          <w:szCs w:val="28"/>
        </w:rPr>
        <w:t>.</w:t>
      </w:r>
    </w:p>
    <w:p w14:paraId="5DEB0A99" w14:textId="1C151B44" w:rsidR="00334EC7" w:rsidRPr="00F76C90" w:rsidRDefault="00D558B0" w:rsidP="00F76C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BF0">
        <w:rPr>
          <w:sz w:val="28"/>
          <w:szCs w:val="28"/>
        </w:rPr>
        <w:t>6</w:t>
      </w:r>
      <w:r w:rsidR="00F76C90">
        <w:rPr>
          <w:sz w:val="28"/>
          <w:szCs w:val="28"/>
        </w:rPr>
        <w:t xml:space="preserve">. </w:t>
      </w:r>
      <w:r w:rsidR="00334EC7" w:rsidRPr="00F76C90">
        <w:rPr>
          <w:sz w:val="28"/>
          <w:szCs w:val="28"/>
        </w:rPr>
        <w:t xml:space="preserve">Тариф на оказанные услуги (работы) и выполненные работы формируется учетом необходимой </w:t>
      </w:r>
      <w:r w:rsidR="00334EC7" w:rsidRPr="00CE3AFA">
        <w:rPr>
          <w:b/>
          <w:bCs/>
          <w:sz w:val="28"/>
          <w:szCs w:val="28"/>
        </w:rPr>
        <w:t>прибыли в пределах рентабельности (R)</w:t>
      </w:r>
      <w:r w:rsidR="00334EC7" w:rsidRPr="00F76C90">
        <w:rPr>
          <w:sz w:val="28"/>
          <w:szCs w:val="28"/>
        </w:rPr>
        <w:t xml:space="preserve"> в размере не более 30 процентов за исключением случаев, когда уровень рентабельности установлен нормативными документами федерального или регионального органа исполнительной власти по следующей формуле:</w:t>
      </w:r>
    </w:p>
    <w:p w14:paraId="1D02866C" w14:textId="52263FC2" w:rsidR="00334EC7" w:rsidRPr="00D069B8" w:rsidRDefault="00334EC7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 w:rsidRPr="00D069B8">
        <w:rPr>
          <w:rFonts w:eastAsia="Calibri"/>
          <w:b/>
          <w:bCs/>
          <w:sz w:val="28"/>
          <w:szCs w:val="28"/>
          <w:shd w:val="clear" w:color="auto" w:fill="FFFFFF"/>
        </w:rPr>
        <w:t xml:space="preserve">Хтариф=Итого затрат </w:t>
      </w:r>
      <w:r w:rsidRPr="00D069B8">
        <w:rPr>
          <w:rFonts w:eastAsia="Calibri"/>
          <w:sz w:val="28"/>
          <w:szCs w:val="28"/>
          <w:shd w:val="clear" w:color="auto" w:fill="FFFFFF"/>
        </w:rPr>
        <w:t xml:space="preserve">х </w:t>
      </w:r>
      <w:r w:rsidRPr="00D069B8">
        <w:rPr>
          <w:rFonts w:eastAsia="Calibri"/>
          <w:b/>
          <w:bCs/>
          <w:sz w:val="28"/>
          <w:szCs w:val="28"/>
          <w:shd w:val="clear" w:color="auto" w:fill="FFFFFF"/>
          <w:lang w:val="en-US"/>
        </w:rPr>
        <w:t>R</w:t>
      </w:r>
      <w:r w:rsidRPr="00D069B8">
        <w:rPr>
          <w:rFonts w:eastAsia="Calibri"/>
          <w:b/>
          <w:bCs/>
          <w:sz w:val="28"/>
          <w:szCs w:val="28"/>
          <w:shd w:val="clear" w:color="auto" w:fill="FFFFFF"/>
        </w:rPr>
        <w:t xml:space="preserve"> (округляется до сотен)</w:t>
      </w:r>
    </w:p>
    <w:p w14:paraId="2068D2C4" w14:textId="706A6225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0A8D035B" w14:textId="77777777" w:rsidR="00F53BE6" w:rsidRPr="00D069B8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  <w:bookmarkStart w:id="6" w:name="_Hlk143590611"/>
    </w:p>
    <w:p w14:paraId="4D69758C" w14:textId="77777777" w:rsidR="009D6A9D" w:rsidRDefault="009D6A9D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6903921D" w14:textId="77777777" w:rsidR="009D6A9D" w:rsidRDefault="009D6A9D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418ACA2" w14:textId="77777777" w:rsidR="009D6A9D" w:rsidRDefault="009D6A9D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398EA8B4" w14:textId="77777777" w:rsidR="009D6A9D" w:rsidRDefault="009D6A9D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3A039979" w14:textId="77777777" w:rsidR="009D6A9D" w:rsidRDefault="009D6A9D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68C1C770" w14:textId="7ED427A0" w:rsidR="009D6A9D" w:rsidRDefault="009D6A9D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2C01166B" w14:textId="40C5D2EC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0398F97" w14:textId="3B463DE4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10C129DA" w14:textId="5D6F3FC6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FEE75E2" w14:textId="4A2D289B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417BA36A" w14:textId="3F3902EF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932541C" w14:textId="6AD15C02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7CC3AE83" w14:textId="7A0AC61B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A5EF704" w14:textId="78371C02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753A6478" w14:textId="5C2D5796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52860968" w14:textId="7B23B48B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23D22991" w14:textId="509156E6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72BF8A5F" w14:textId="77777777" w:rsidR="00F76C90" w:rsidRDefault="00F76C90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25D2D0C4" w14:textId="77777777" w:rsidR="009D6A9D" w:rsidRDefault="009D6A9D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35F42BF7" w14:textId="7B0460CA" w:rsidR="003E5BF0" w:rsidRPr="00A625E4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lastRenderedPageBreak/>
        <w:t>Приложение 1</w:t>
      </w:r>
    </w:p>
    <w:p w14:paraId="2A437B27" w14:textId="578E328F" w:rsidR="00F53BE6" w:rsidRPr="00A625E4" w:rsidRDefault="00F53BE6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к Порядку</w:t>
      </w:r>
      <w:r w:rsidR="003E5BF0" w:rsidRPr="00A625E4">
        <w:rPr>
          <w:rFonts w:eastAsia="Calibri"/>
          <w:shd w:val="clear" w:color="auto" w:fill="FFFFFF"/>
        </w:rPr>
        <w:t xml:space="preserve"> </w:t>
      </w:r>
      <w:r w:rsidRPr="00A625E4">
        <w:rPr>
          <w:rFonts w:eastAsia="Calibri"/>
          <w:shd w:val="clear" w:color="auto" w:fill="FFFFFF"/>
        </w:rPr>
        <w:t>определения платы для физических и юридических лиц за услуги (работы),</w:t>
      </w:r>
      <w:r w:rsidR="00A625E4">
        <w:rPr>
          <w:rFonts w:eastAsia="Calibri"/>
          <w:shd w:val="clear" w:color="auto" w:fill="FFFFFF"/>
        </w:rPr>
        <w:t xml:space="preserve"> </w:t>
      </w:r>
      <w:r w:rsidRPr="00A625E4">
        <w:rPr>
          <w:rFonts w:eastAsia="Calibri"/>
          <w:shd w:val="clear" w:color="auto" w:fill="FFFFFF"/>
        </w:rPr>
        <w:t>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bookmarkEnd w:id="6"/>
    <w:p w14:paraId="1CD8B9AC" w14:textId="4157CE95" w:rsidR="00D14F6B" w:rsidRPr="00D069B8" w:rsidRDefault="00D14F6B" w:rsidP="00F53BE6">
      <w:pPr>
        <w:shd w:val="clear" w:color="auto" w:fill="FFFFFF"/>
        <w:tabs>
          <w:tab w:val="left" w:pos="567"/>
        </w:tabs>
        <w:jc w:val="right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7AD35ADB" w14:textId="77777777" w:rsidR="003E5BF0" w:rsidRDefault="00D14F6B" w:rsidP="00D14F6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sz w:val="28"/>
          <w:szCs w:val="28"/>
          <w:shd w:val="clear" w:color="auto" w:fill="FFFFFF"/>
        </w:rPr>
        <w:t>ИНФОРМАЦИЯ</w:t>
      </w:r>
    </w:p>
    <w:p w14:paraId="090B32B0" w14:textId="77777777" w:rsidR="003E5BF0" w:rsidRDefault="00D14F6B" w:rsidP="00D14F6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sz w:val="28"/>
          <w:szCs w:val="28"/>
          <w:shd w:val="clear" w:color="auto" w:fill="FFFFFF"/>
        </w:rPr>
        <w:t>О ТАРИФАХ НА ПЛАТНЫЕ УСЛУГИ, РАБОТЫ, ОКАЗЫВАЕМЫЕ (ВЫПОЛНЯЕМЫЕ)</w:t>
      </w:r>
    </w:p>
    <w:p w14:paraId="021B484A" w14:textId="77777777" w:rsidR="003E5BF0" w:rsidRDefault="00D14F6B" w:rsidP="00D14F6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sz w:val="28"/>
          <w:szCs w:val="28"/>
          <w:shd w:val="clear" w:color="auto" w:fill="FFFFFF"/>
        </w:rPr>
        <w:t>___________________________________________________</w:t>
      </w:r>
    </w:p>
    <w:p w14:paraId="318AAA29" w14:textId="44A880A6" w:rsidR="00D14F6B" w:rsidRDefault="00D14F6B" w:rsidP="00D14F6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sz w:val="28"/>
          <w:szCs w:val="28"/>
          <w:shd w:val="clear" w:color="auto" w:fill="FFFFFF"/>
        </w:rPr>
        <w:t>(наименование муниципального бюджетного учреждения)</w:t>
      </w:r>
    </w:p>
    <w:p w14:paraId="3C02AE72" w14:textId="77777777" w:rsidR="00F76C90" w:rsidRPr="00D069B8" w:rsidRDefault="00F76C90" w:rsidP="00D14F6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</w:rPr>
      </w:pPr>
    </w:p>
    <w:tbl>
      <w:tblPr>
        <w:tblStyle w:val="aa"/>
        <w:tblW w:w="10336" w:type="dxa"/>
        <w:tblLook w:val="04A0" w:firstRow="1" w:lastRow="0" w:firstColumn="1" w:lastColumn="0" w:noHBand="0" w:noVBand="1"/>
      </w:tblPr>
      <w:tblGrid>
        <w:gridCol w:w="426"/>
        <w:gridCol w:w="4252"/>
        <w:gridCol w:w="4672"/>
        <w:gridCol w:w="986"/>
      </w:tblGrid>
      <w:tr w:rsidR="00D069B8" w:rsidRPr="00D069B8" w14:paraId="118ABC9F" w14:textId="77777777" w:rsidTr="00F76C90">
        <w:tc>
          <w:tcPr>
            <w:tcW w:w="426" w:type="dxa"/>
          </w:tcPr>
          <w:p w14:paraId="2FAEA709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14:paraId="5A4ACA54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Наименование услуги (работы)</w:t>
            </w:r>
          </w:p>
        </w:tc>
        <w:tc>
          <w:tcPr>
            <w:tcW w:w="4672" w:type="dxa"/>
          </w:tcPr>
          <w:p w14:paraId="0240CBFD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Периодичность оказания услуги (единица, месяц и т.д.)</w:t>
            </w:r>
          </w:p>
        </w:tc>
        <w:tc>
          <w:tcPr>
            <w:tcW w:w="986" w:type="dxa"/>
          </w:tcPr>
          <w:p w14:paraId="0ADE69BA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Цена</w:t>
            </w:r>
          </w:p>
        </w:tc>
      </w:tr>
      <w:tr w:rsidR="00D069B8" w:rsidRPr="00D069B8" w14:paraId="40F03EBA" w14:textId="77777777" w:rsidTr="00F76C90">
        <w:tc>
          <w:tcPr>
            <w:tcW w:w="426" w:type="dxa"/>
          </w:tcPr>
          <w:p w14:paraId="1272E524" w14:textId="0F5C4250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5CCD41F2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14:paraId="4967DB62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6" w:type="dxa"/>
          </w:tcPr>
          <w:p w14:paraId="30582781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D069B8" w:rsidRPr="00D069B8" w14:paraId="5A491A53" w14:textId="77777777" w:rsidTr="00F76C90">
        <w:tc>
          <w:tcPr>
            <w:tcW w:w="426" w:type="dxa"/>
          </w:tcPr>
          <w:p w14:paraId="5BA34E9E" w14:textId="6168C104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14:paraId="230BF691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14:paraId="1CFED31F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6" w:type="dxa"/>
          </w:tcPr>
          <w:p w14:paraId="76F619CF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CE3AFA" w:rsidRPr="00D069B8" w14:paraId="28B9DEBD" w14:textId="77777777" w:rsidTr="00F76C90">
        <w:tc>
          <w:tcPr>
            <w:tcW w:w="426" w:type="dxa"/>
          </w:tcPr>
          <w:p w14:paraId="1B2FC6BC" w14:textId="0AC19B03" w:rsidR="00CE3AFA" w:rsidRPr="00D069B8" w:rsidRDefault="003E5BF0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52" w:type="dxa"/>
          </w:tcPr>
          <w:p w14:paraId="12E7EAB3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14:paraId="662384AE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6" w:type="dxa"/>
          </w:tcPr>
          <w:p w14:paraId="7BA5F521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D069B8" w:rsidRPr="00D069B8" w14:paraId="5CEB24EF" w14:textId="77777777" w:rsidTr="00F76C90">
        <w:tc>
          <w:tcPr>
            <w:tcW w:w="426" w:type="dxa"/>
          </w:tcPr>
          <w:p w14:paraId="24C6A8B9" w14:textId="0E217210" w:rsidR="00F53BE6" w:rsidRPr="00D069B8" w:rsidRDefault="003E5BF0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52" w:type="dxa"/>
          </w:tcPr>
          <w:p w14:paraId="74438444" w14:textId="77777777" w:rsidR="00F53BE6" w:rsidRPr="00D069B8" w:rsidRDefault="00F53BE6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14:paraId="5D361458" w14:textId="77777777" w:rsidR="00F53BE6" w:rsidRPr="00D069B8" w:rsidRDefault="00F53BE6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6" w:type="dxa"/>
          </w:tcPr>
          <w:p w14:paraId="7EB766AE" w14:textId="77777777" w:rsidR="00F53BE6" w:rsidRPr="00D069B8" w:rsidRDefault="00F53BE6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F53BE6" w:rsidRPr="00D069B8" w14:paraId="07E6EB61" w14:textId="77777777" w:rsidTr="00F76C90">
        <w:tc>
          <w:tcPr>
            <w:tcW w:w="426" w:type="dxa"/>
          </w:tcPr>
          <w:p w14:paraId="07A7B37B" w14:textId="798565A7" w:rsidR="00F53BE6" w:rsidRPr="00D069B8" w:rsidRDefault="003E5BF0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52" w:type="dxa"/>
          </w:tcPr>
          <w:p w14:paraId="479D38AB" w14:textId="77777777" w:rsidR="00F53BE6" w:rsidRPr="00D069B8" w:rsidRDefault="00F53BE6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14:paraId="7593E0CB" w14:textId="77777777" w:rsidR="00F53BE6" w:rsidRPr="00D069B8" w:rsidRDefault="00F53BE6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6" w:type="dxa"/>
          </w:tcPr>
          <w:p w14:paraId="4523C26F" w14:textId="77777777" w:rsidR="00F53BE6" w:rsidRPr="00D069B8" w:rsidRDefault="00F53BE6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</w:tbl>
    <w:p w14:paraId="79D1A101" w14:textId="7A1A933A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688F1F9D" w14:textId="55BCBA80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444BB2FE" w14:textId="271E82BB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588A0C36" w14:textId="43034A02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703B191F" w14:textId="263FB7C5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7579BDA1" w14:textId="5A6CCB1D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1AB8FAAB" w14:textId="45753183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3BF93BB1" w14:textId="6373CB9E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6C574FD3" w14:textId="6C9E5347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10EDADED" w14:textId="09361C91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7BF29461" w14:textId="4183D35F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7950A898" w14:textId="4B844D70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2D9B9203" w14:textId="443D4C24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7E9ECCC1" w14:textId="2D21F37D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0A86C121" w14:textId="6EABC3BC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4E80FEB4" w14:textId="45B81F86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439E333E" w14:textId="2720AA04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2B2722C9" w14:textId="176E4FDD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7DFA98C3" w14:textId="11C37BFC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137831DD" w14:textId="051DB16C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5F2C304F" w14:textId="77777777" w:rsidR="00F53BE6" w:rsidRPr="00D069B8" w:rsidRDefault="00F53BE6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5E0986FD" w14:textId="2E8C769F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14:paraId="58F7DB42" w14:textId="36A46E81" w:rsidR="00D14F6B" w:rsidRDefault="00D14F6B" w:rsidP="00D14F6B">
      <w:pPr>
        <w:shd w:val="clear" w:color="auto" w:fill="FFFFFF"/>
        <w:jc w:val="right"/>
        <w:rPr>
          <w:rFonts w:eastAsia="Calibri"/>
          <w:sz w:val="28"/>
          <w:szCs w:val="28"/>
          <w:shd w:val="clear" w:color="auto" w:fill="FFFFFF"/>
        </w:rPr>
      </w:pPr>
    </w:p>
    <w:p w14:paraId="5D302A9F" w14:textId="192B39A5" w:rsidR="003E5BF0" w:rsidRDefault="003E5BF0" w:rsidP="00D14F6B">
      <w:pPr>
        <w:shd w:val="clear" w:color="auto" w:fill="FFFFFF"/>
        <w:jc w:val="right"/>
        <w:rPr>
          <w:rFonts w:eastAsia="Calibri"/>
          <w:sz w:val="28"/>
          <w:szCs w:val="28"/>
          <w:shd w:val="clear" w:color="auto" w:fill="FFFFFF"/>
        </w:rPr>
      </w:pPr>
    </w:p>
    <w:p w14:paraId="22F03F20" w14:textId="2C76577A" w:rsidR="00A625E4" w:rsidRDefault="00A625E4" w:rsidP="00D14F6B">
      <w:pPr>
        <w:shd w:val="clear" w:color="auto" w:fill="FFFFFF"/>
        <w:jc w:val="right"/>
        <w:rPr>
          <w:rFonts w:eastAsia="Calibri"/>
          <w:sz w:val="28"/>
          <w:szCs w:val="28"/>
          <w:shd w:val="clear" w:color="auto" w:fill="FFFFFF"/>
        </w:rPr>
      </w:pPr>
    </w:p>
    <w:p w14:paraId="53069C0A" w14:textId="77777777" w:rsidR="00A625E4" w:rsidRDefault="00A625E4" w:rsidP="00D14F6B">
      <w:pPr>
        <w:shd w:val="clear" w:color="auto" w:fill="FFFFFF"/>
        <w:jc w:val="right"/>
        <w:rPr>
          <w:rFonts w:eastAsia="Calibri"/>
          <w:sz w:val="28"/>
          <w:szCs w:val="28"/>
          <w:shd w:val="clear" w:color="auto" w:fill="FFFFFF"/>
        </w:rPr>
      </w:pPr>
    </w:p>
    <w:p w14:paraId="453C31F9" w14:textId="786D568D" w:rsidR="003E5BF0" w:rsidRPr="00A625E4" w:rsidRDefault="00A625E4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П</w:t>
      </w:r>
      <w:r w:rsidR="003E5BF0" w:rsidRPr="00A625E4">
        <w:rPr>
          <w:rFonts w:eastAsia="Calibri"/>
          <w:shd w:val="clear" w:color="auto" w:fill="FFFFFF"/>
        </w:rPr>
        <w:t>риложение 2</w:t>
      </w:r>
    </w:p>
    <w:p w14:paraId="3155FA4B" w14:textId="77777777" w:rsidR="003E5BF0" w:rsidRPr="00A625E4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к Порядку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p w14:paraId="47BCAFE6" w14:textId="77777777" w:rsidR="00F53BE6" w:rsidRPr="00D069B8" w:rsidRDefault="00F53BE6" w:rsidP="00D14F6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</w:rPr>
      </w:pPr>
    </w:p>
    <w:p w14:paraId="37A365FE" w14:textId="3D4629C1" w:rsidR="00D14F6B" w:rsidRPr="00D069B8" w:rsidRDefault="00D14F6B" w:rsidP="00D14F6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sz w:val="28"/>
          <w:szCs w:val="28"/>
          <w:shd w:val="clear" w:color="auto" w:fill="FFFFFF"/>
        </w:rPr>
        <w:t>РАСЧЕТ</w:t>
      </w:r>
      <w:r w:rsidRPr="00D069B8">
        <w:rPr>
          <w:rFonts w:eastAsia="Calibri"/>
          <w:sz w:val="28"/>
          <w:szCs w:val="28"/>
          <w:shd w:val="clear" w:color="auto" w:fill="FFFFFF"/>
        </w:rPr>
        <w:br/>
        <w:t>ЗАТРАТ НА ОПЛАТУ ТРУДА ПЕРСОНАЛА</w:t>
      </w:r>
      <w:r w:rsidRPr="00D069B8">
        <w:rPr>
          <w:rFonts w:eastAsia="Calibri"/>
          <w:sz w:val="28"/>
          <w:szCs w:val="28"/>
          <w:shd w:val="clear" w:color="auto" w:fill="FFFFFF"/>
        </w:rPr>
        <w:br/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2242"/>
        <w:gridCol w:w="1559"/>
        <w:gridCol w:w="1759"/>
        <w:gridCol w:w="1283"/>
        <w:gridCol w:w="1566"/>
        <w:gridCol w:w="1433"/>
      </w:tblGrid>
      <w:tr w:rsidR="00D069B8" w:rsidRPr="00D069B8" w14:paraId="0130DB52" w14:textId="77777777" w:rsidTr="003E5BF0">
        <w:tc>
          <w:tcPr>
            <w:tcW w:w="594" w:type="dxa"/>
          </w:tcPr>
          <w:p w14:paraId="128C9426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№</w:t>
            </w:r>
          </w:p>
          <w:p w14:paraId="361C253C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п/п</w:t>
            </w:r>
          </w:p>
          <w:p w14:paraId="70CD47CF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2" w:type="dxa"/>
          </w:tcPr>
          <w:p w14:paraId="0E48C850" w14:textId="40A999A9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Наименование услуги (работы)</w:t>
            </w:r>
          </w:p>
          <w:p w14:paraId="19395F22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49036C6C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1759" w:type="dxa"/>
          </w:tcPr>
          <w:p w14:paraId="2363599B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Заработная плата в месяц, включая начисления на выплаты по оплате труда (руб.)</w:t>
            </w:r>
          </w:p>
        </w:tc>
        <w:tc>
          <w:tcPr>
            <w:tcW w:w="1283" w:type="dxa"/>
          </w:tcPr>
          <w:p w14:paraId="35715824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Средняя норма рабочего времени в месяц (час.)</w:t>
            </w:r>
          </w:p>
        </w:tc>
        <w:tc>
          <w:tcPr>
            <w:tcW w:w="1566" w:type="dxa"/>
          </w:tcPr>
          <w:p w14:paraId="584F25D5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Среднее количество рабочего времени на оказание платной услуги (работы) в месяц (час.)</w:t>
            </w:r>
          </w:p>
        </w:tc>
        <w:tc>
          <w:tcPr>
            <w:tcW w:w="1433" w:type="dxa"/>
          </w:tcPr>
          <w:p w14:paraId="6F6B4487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Затраты на оплату труда персонала (руб.): (6) = (3) / (4) х (5)</w:t>
            </w:r>
          </w:p>
        </w:tc>
      </w:tr>
      <w:tr w:rsidR="00D069B8" w:rsidRPr="00D069B8" w14:paraId="053C466F" w14:textId="77777777" w:rsidTr="003E5BF0">
        <w:tc>
          <w:tcPr>
            <w:tcW w:w="594" w:type="dxa"/>
          </w:tcPr>
          <w:p w14:paraId="4A5A7809" w14:textId="072BD247" w:rsidR="00D14F6B" w:rsidRPr="00D069B8" w:rsidRDefault="003E5BF0" w:rsidP="003E5BF0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42" w:type="dxa"/>
          </w:tcPr>
          <w:p w14:paraId="0BBBC14C" w14:textId="758782AC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3CF33F40" w14:textId="1CCCBD51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9" w:type="dxa"/>
          </w:tcPr>
          <w:p w14:paraId="5ACE4E65" w14:textId="0A489019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3" w:type="dxa"/>
          </w:tcPr>
          <w:p w14:paraId="37A251DB" w14:textId="7AD64CAD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</w:tcPr>
          <w:p w14:paraId="692B1E3D" w14:textId="76FD9F54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</w:tcPr>
          <w:p w14:paraId="363408A4" w14:textId="58029AE8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D069B8" w:rsidRPr="00D069B8" w14:paraId="08148010" w14:textId="77777777" w:rsidTr="003E5BF0">
        <w:tc>
          <w:tcPr>
            <w:tcW w:w="594" w:type="dxa"/>
          </w:tcPr>
          <w:p w14:paraId="7466D568" w14:textId="372EAA7C" w:rsidR="00D14F6B" w:rsidRPr="00D069B8" w:rsidRDefault="003E5BF0" w:rsidP="003E5BF0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42" w:type="dxa"/>
          </w:tcPr>
          <w:p w14:paraId="2815E2C1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6AA8D636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9" w:type="dxa"/>
          </w:tcPr>
          <w:p w14:paraId="6A2EB61F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3" w:type="dxa"/>
          </w:tcPr>
          <w:p w14:paraId="1D0DC1AB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</w:tcPr>
          <w:p w14:paraId="33CB8102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</w:tcPr>
          <w:p w14:paraId="2120F2EF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D069B8" w:rsidRPr="00D069B8" w14:paraId="79BAD8EF" w14:textId="77777777" w:rsidTr="003E5BF0">
        <w:tc>
          <w:tcPr>
            <w:tcW w:w="594" w:type="dxa"/>
          </w:tcPr>
          <w:p w14:paraId="158192FF" w14:textId="144F35D6" w:rsidR="00D14F6B" w:rsidRPr="00D069B8" w:rsidRDefault="003E5BF0" w:rsidP="003E5BF0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42" w:type="dxa"/>
          </w:tcPr>
          <w:p w14:paraId="26F1086B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07DCCB2A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1759" w:type="dxa"/>
          </w:tcPr>
          <w:p w14:paraId="3C6AB903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3" w:type="dxa"/>
          </w:tcPr>
          <w:p w14:paraId="65488F1D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</w:tcPr>
          <w:p w14:paraId="2BA7425F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</w:tcPr>
          <w:p w14:paraId="4AAA137F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CE3AFA" w:rsidRPr="00D069B8" w14:paraId="7AF8D41F" w14:textId="77777777" w:rsidTr="003E5BF0">
        <w:tc>
          <w:tcPr>
            <w:tcW w:w="594" w:type="dxa"/>
          </w:tcPr>
          <w:p w14:paraId="6BA1586A" w14:textId="3DD0FD9A" w:rsidR="00CE3AFA" w:rsidRPr="00D069B8" w:rsidRDefault="003E5BF0" w:rsidP="003E5BF0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42" w:type="dxa"/>
          </w:tcPr>
          <w:p w14:paraId="27C9C535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029F4EE9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9" w:type="dxa"/>
          </w:tcPr>
          <w:p w14:paraId="34A2ED27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3" w:type="dxa"/>
          </w:tcPr>
          <w:p w14:paraId="6970C6F6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</w:tcPr>
          <w:p w14:paraId="268DBB63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</w:tcPr>
          <w:p w14:paraId="265A8DA6" w14:textId="77777777" w:rsidR="00CE3AFA" w:rsidRPr="00D069B8" w:rsidRDefault="00CE3AFA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D069B8" w14:paraId="7B600CBD" w14:textId="77777777" w:rsidTr="003E5BF0">
        <w:trPr>
          <w:trHeight w:val="297"/>
        </w:trPr>
        <w:tc>
          <w:tcPr>
            <w:tcW w:w="594" w:type="dxa"/>
          </w:tcPr>
          <w:p w14:paraId="102134F3" w14:textId="62B0356A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2" w:type="dxa"/>
          </w:tcPr>
          <w:p w14:paraId="64F905F2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4066138B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759" w:type="dxa"/>
          </w:tcPr>
          <w:p w14:paraId="2708944A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283" w:type="dxa"/>
          </w:tcPr>
          <w:p w14:paraId="0F2D97BA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566" w:type="dxa"/>
          </w:tcPr>
          <w:p w14:paraId="632280ED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433" w:type="dxa"/>
          </w:tcPr>
          <w:p w14:paraId="3DB8F371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</w:tbl>
    <w:p w14:paraId="0B6140AD" w14:textId="7E737973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sz w:val="28"/>
          <w:szCs w:val="28"/>
          <w:shd w:val="clear" w:color="auto" w:fill="FFFFFF"/>
        </w:rPr>
      </w:pPr>
    </w:p>
    <w:p w14:paraId="2F072691" w14:textId="405F50D5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sz w:val="28"/>
          <w:szCs w:val="28"/>
          <w:shd w:val="clear" w:color="auto" w:fill="FFFFFF"/>
        </w:rPr>
      </w:pPr>
    </w:p>
    <w:p w14:paraId="23ACD226" w14:textId="3806BC52" w:rsidR="00D14F6B" w:rsidRPr="00D069B8" w:rsidRDefault="00D14F6B" w:rsidP="00334EC7">
      <w:pPr>
        <w:shd w:val="clear" w:color="auto" w:fill="FFFFFF"/>
        <w:tabs>
          <w:tab w:val="left" w:pos="567"/>
        </w:tabs>
        <w:jc w:val="center"/>
        <w:rPr>
          <w:rFonts w:eastAsia="Calibri"/>
          <w:sz w:val="28"/>
          <w:szCs w:val="28"/>
          <w:shd w:val="clear" w:color="auto" w:fill="FFFFFF"/>
        </w:rPr>
      </w:pPr>
    </w:p>
    <w:p w14:paraId="75735853" w14:textId="65104D61" w:rsidR="00D14F6B" w:rsidRPr="00D069B8" w:rsidRDefault="00D14F6B" w:rsidP="00D14F6B">
      <w:pPr>
        <w:rPr>
          <w:rFonts w:eastAsia="Calibri"/>
          <w:sz w:val="28"/>
          <w:szCs w:val="28"/>
        </w:rPr>
      </w:pPr>
    </w:p>
    <w:p w14:paraId="3D756B5D" w14:textId="5CA4A28E" w:rsidR="00D14F6B" w:rsidRPr="00D069B8" w:rsidRDefault="00D14F6B" w:rsidP="00D14F6B">
      <w:pPr>
        <w:rPr>
          <w:rFonts w:eastAsia="Calibri"/>
          <w:sz w:val="28"/>
          <w:szCs w:val="28"/>
        </w:rPr>
      </w:pPr>
    </w:p>
    <w:p w14:paraId="32FCFE46" w14:textId="2EB3915B" w:rsidR="00D14F6B" w:rsidRPr="00D069B8" w:rsidRDefault="00D14F6B" w:rsidP="00D14F6B">
      <w:pPr>
        <w:rPr>
          <w:rFonts w:eastAsia="Calibri"/>
          <w:sz w:val="28"/>
          <w:szCs w:val="28"/>
        </w:rPr>
      </w:pPr>
    </w:p>
    <w:p w14:paraId="39DC264D" w14:textId="4DB6346F" w:rsidR="00D14F6B" w:rsidRPr="00D069B8" w:rsidRDefault="00D14F6B" w:rsidP="00D14F6B">
      <w:pPr>
        <w:rPr>
          <w:rFonts w:eastAsia="Calibri"/>
          <w:sz w:val="28"/>
          <w:szCs w:val="28"/>
        </w:rPr>
      </w:pPr>
    </w:p>
    <w:p w14:paraId="620665B5" w14:textId="2A78B35C" w:rsidR="00D14F6B" w:rsidRPr="00D069B8" w:rsidRDefault="00D14F6B" w:rsidP="00D14F6B">
      <w:pPr>
        <w:rPr>
          <w:rFonts w:eastAsia="Calibri"/>
          <w:sz w:val="28"/>
          <w:szCs w:val="28"/>
          <w:shd w:val="clear" w:color="auto" w:fill="FFFFFF"/>
        </w:rPr>
      </w:pPr>
    </w:p>
    <w:p w14:paraId="7385ABC2" w14:textId="2CF7F872" w:rsidR="00D14F6B" w:rsidRPr="00D069B8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  <w:r w:rsidRPr="00D069B8">
        <w:rPr>
          <w:rFonts w:eastAsia="Calibri"/>
          <w:sz w:val="28"/>
          <w:szCs w:val="28"/>
        </w:rPr>
        <w:tab/>
      </w:r>
    </w:p>
    <w:p w14:paraId="4002EAB5" w14:textId="4AF2EB8F" w:rsidR="00D14F6B" w:rsidRPr="00D069B8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6443A390" w14:textId="11E6CA9E" w:rsidR="00D14F6B" w:rsidRPr="00D069B8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5DF7DA2D" w14:textId="0879D4D5" w:rsidR="00D14F6B" w:rsidRPr="00D069B8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44E692BF" w14:textId="5C987909" w:rsidR="00D14F6B" w:rsidRPr="00D069B8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3D750419" w14:textId="77777777" w:rsidR="003E5BF0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98FB4E8" w14:textId="77777777" w:rsidR="003E5BF0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6E7F5F7D" w14:textId="77777777" w:rsidR="003E5BF0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559DB549" w14:textId="77777777" w:rsidR="003E5BF0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2C630347" w14:textId="4A4CC8C2" w:rsidR="003E5BF0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7EBE9091" w14:textId="77777777" w:rsidR="00A625E4" w:rsidRDefault="00A625E4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1CF99601" w14:textId="77777777" w:rsidR="003E5BF0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48FC89D" w14:textId="6D8185DE" w:rsidR="003E5BF0" w:rsidRPr="00A625E4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Приложение 3</w:t>
      </w:r>
    </w:p>
    <w:p w14:paraId="1B0FD1F4" w14:textId="77777777" w:rsidR="003E5BF0" w:rsidRPr="00A625E4" w:rsidRDefault="003E5BF0" w:rsidP="003E5BF0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к Порядку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p w14:paraId="60682B54" w14:textId="17532649" w:rsidR="00D14F6B" w:rsidRPr="00D069B8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0C047E81" w14:textId="2375C3C7" w:rsidR="00D14F6B" w:rsidRPr="00D069B8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638D4586" w14:textId="4D3E6D25" w:rsidR="00D14F6B" w:rsidRPr="00D069B8" w:rsidRDefault="00D14F6B" w:rsidP="00D14F6B">
      <w:pPr>
        <w:shd w:val="clear" w:color="auto" w:fill="FFFFFF"/>
        <w:tabs>
          <w:tab w:val="left" w:pos="567"/>
        </w:tabs>
        <w:jc w:val="center"/>
        <w:rPr>
          <w:rFonts w:eastAsia="Calibri"/>
          <w:sz w:val="28"/>
          <w:szCs w:val="28"/>
          <w:shd w:val="clear" w:color="auto" w:fill="FFFFFF"/>
        </w:rPr>
      </w:pPr>
      <w:r w:rsidRPr="00D069B8">
        <w:rPr>
          <w:rFonts w:eastAsia="Calibri"/>
          <w:sz w:val="28"/>
          <w:szCs w:val="28"/>
          <w:shd w:val="clear" w:color="auto" w:fill="FFFFFF"/>
        </w:rPr>
        <w:t>РАСЧЕТ</w:t>
      </w:r>
      <w:r w:rsidRPr="00D069B8">
        <w:rPr>
          <w:rFonts w:eastAsia="Calibri"/>
          <w:sz w:val="28"/>
          <w:szCs w:val="28"/>
          <w:shd w:val="clear" w:color="auto" w:fill="FFFFFF"/>
        </w:rPr>
        <w:br/>
        <w:t>ЗАТРАТ НА МАТЕРИАЛЬНЫЕ ЗАПАСЫ</w:t>
      </w:r>
      <w:r w:rsidRPr="00D069B8">
        <w:rPr>
          <w:rFonts w:eastAsia="Calibri"/>
          <w:sz w:val="28"/>
          <w:szCs w:val="28"/>
          <w:shd w:val="clear" w:color="auto" w:fill="FFFFFF"/>
        </w:rPr>
        <w:br/>
        <w:t>______________________________________</w:t>
      </w:r>
      <w:r w:rsidRPr="00D069B8">
        <w:rPr>
          <w:rFonts w:eastAsia="Calibri"/>
          <w:sz w:val="28"/>
          <w:szCs w:val="28"/>
          <w:shd w:val="clear" w:color="auto" w:fill="FFFFFF"/>
        </w:rPr>
        <w:br/>
        <w:t>(наименование платной услуги (работы))</w:t>
      </w:r>
      <w:r w:rsidRPr="00D069B8">
        <w:rPr>
          <w:rFonts w:eastAsia="Calibri"/>
          <w:sz w:val="28"/>
          <w:szCs w:val="28"/>
          <w:shd w:val="clear" w:color="auto" w:fill="FFFFFF"/>
        </w:rPr>
        <w:br/>
      </w:r>
    </w:p>
    <w:tbl>
      <w:tblPr>
        <w:tblStyle w:val="aa"/>
        <w:tblW w:w="10348" w:type="dxa"/>
        <w:tblInd w:w="-34" w:type="dxa"/>
        <w:tblLook w:val="04A0" w:firstRow="1" w:lastRow="0" w:firstColumn="1" w:lastColumn="0" w:noHBand="0" w:noVBand="1"/>
      </w:tblPr>
      <w:tblGrid>
        <w:gridCol w:w="878"/>
        <w:gridCol w:w="1988"/>
        <w:gridCol w:w="1471"/>
        <w:gridCol w:w="1589"/>
        <w:gridCol w:w="1223"/>
        <w:gridCol w:w="3199"/>
      </w:tblGrid>
      <w:tr w:rsidR="00D069B8" w:rsidRPr="00D069B8" w14:paraId="17CB6D1D" w14:textId="77777777" w:rsidTr="003E5BF0">
        <w:tc>
          <w:tcPr>
            <w:tcW w:w="878" w:type="dxa"/>
          </w:tcPr>
          <w:p w14:paraId="3DB11972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№</w:t>
            </w:r>
          </w:p>
          <w:p w14:paraId="4E29F63E" w14:textId="77777777" w:rsidR="00D14F6B" w:rsidRPr="00D069B8" w:rsidRDefault="00D14F6B" w:rsidP="00A70A4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п/п</w:t>
            </w:r>
          </w:p>
          <w:p w14:paraId="3AD87B78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8" w:type="dxa"/>
          </w:tcPr>
          <w:p w14:paraId="1E05875B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Наименование материальных запасов</w:t>
            </w:r>
          </w:p>
        </w:tc>
        <w:tc>
          <w:tcPr>
            <w:tcW w:w="1471" w:type="dxa"/>
          </w:tcPr>
          <w:p w14:paraId="552682F4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1589" w:type="dxa"/>
          </w:tcPr>
          <w:p w14:paraId="417A9CC3" w14:textId="4EC12F8F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Расход (в ед. измерения)</w:t>
            </w:r>
          </w:p>
        </w:tc>
        <w:tc>
          <w:tcPr>
            <w:tcW w:w="1223" w:type="dxa"/>
          </w:tcPr>
          <w:p w14:paraId="17DCC1AE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Цена за единицу</w:t>
            </w:r>
          </w:p>
        </w:tc>
        <w:tc>
          <w:tcPr>
            <w:tcW w:w="3199" w:type="dxa"/>
          </w:tcPr>
          <w:p w14:paraId="0AFEE5B7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Всего затрат материальных запасов:</w:t>
            </w:r>
          </w:p>
          <w:p w14:paraId="6FBF451D" w14:textId="77777777" w:rsidR="00D14F6B" w:rsidRPr="00D069B8" w:rsidRDefault="00D14F6B" w:rsidP="00A70A4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069B8">
              <w:rPr>
                <w:rFonts w:eastAsia="Calibri"/>
                <w:sz w:val="28"/>
                <w:szCs w:val="28"/>
                <w:shd w:val="clear" w:color="auto" w:fill="FFFFFF"/>
              </w:rPr>
              <w:t>(6) = (4) х (5)</w:t>
            </w:r>
          </w:p>
        </w:tc>
      </w:tr>
      <w:tr w:rsidR="00D14F6B" w:rsidRPr="00CD4712" w14:paraId="75C4412F" w14:textId="77777777" w:rsidTr="003E5BF0">
        <w:tc>
          <w:tcPr>
            <w:tcW w:w="878" w:type="dxa"/>
          </w:tcPr>
          <w:p w14:paraId="7225A382" w14:textId="7AED2A6C" w:rsidR="00D14F6B" w:rsidRPr="00CD4712" w:rsidRDefault="003E5BF0" w:rsidP="003E5BF0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8" w:type="dxa"/>
          </w:tcPr>
          <w:p w14:paraId="28FEB85A" w14:textId="36163EB2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1" w:type="dxa"/>
          </w:tcPr>
          <w:p w14:paraId="4EF30D91" w14:textId="3966C166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9" w:type="dxa"/>
          </w:tcPr>
          <w:p w14:paraId="5D5C4858" w14:textId="50DC95AC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3" w:type="dxa"/>
          </w:tcPr>
          <w:p w14:paraId="38503B8D" w14:textId="16302A89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9" w:type="dxa"/>
          </w:tcPr>
          <w:p w14:paraId="7909530E" w14:textId="644A6C78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5C229027" w14:textId="77777777" w:rsidTr="003E5BF0">
        <w:tc>
          <w:tcPr>
            <w:tcW w:w="878" w:type="dxa"/>
          </w:tcPr>
          <w:p w14:paraId="0505A715" w14:textId="77815FD3" w:rsidR="00D14F6B" w:rsidRPr="00CD4712" w:rsidRDefault="003E5BF0" w:rsidP="003E5BF0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8" w:type="dxa"/>
          </w:tcPr>
          <w:p w14:paraId="44E77F9C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1" w:type="dxa"/>
          </w:tcPr>
          <w:p w14:paraId="0017593F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9" w:type="dxa"/>
          </w:tcPr>
          <w:p w14:paraId="1AC763A3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3" w:type="dxa"/>
          </w:tcPr>
          <w:p w14:paraId="6E461BF6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9" w:type="dxa"/>
          </w:tcPr>
          <w:p w14:paraId="12AB993E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BE6" w:rsidRPr="00CD4712" w14:paraId="1DBEF89C" w14:textId="77777777" w:rsidTr="003E5BF0">
        <w:tc>
          <w:tcPr>
            <w:tcW w:w="878" w:type="dxa"/>
          </w:tcPr>
          <w:p w14:paraId="1EE3456A" w14:textId="394625C0" w:rsidR="00F53BE6" w:rsidRPr="00CD4712" w:rsidRDefault="003E5BF0" w:rsidP="003E5BF0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8" w:type="dxa"/>
          </w:tcPr>
          <w:p w14:paraId="0FEABD2A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1" w:type="dxa"/>
          </w:tcPr>
          <w:p w14:paraId="3B67BCF0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9" w:type="dxa"/>
          </w:tcPr>
          <w:p w14:paraId="15C8245F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3" w:type="dxa"/>
          </w:tcPr>
          <w:p w14:paraId="3A281A8B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9" w:type="dxa"/>
          </w:tcPr>
          <w:p w14:paraId="2F8F0BA8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BE6" w:rsidRPr="00CD4712" w14:paraId="6D805C89" w14:textId="77777777" w:rsidTr="003E5BF0">
        <w:tc>
          <w:tcPr>
            <w:tcW w:w="878" w:type="dxa"/>
          </w:tcPr>
          <w:p w14:paraId="364B162A" w14:textId="53231994" w:rsidR="00F53BE6" w:rsidRPr="00CD4712" w:rsidRDefault="003E5BF0" w:rsidP="003E5BF0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8" w:type="dxa"/>
          </w:tcPr>
          <w:p w14:paraId="799E1887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1" w:type="dxa"/>
          </w:tcPr>
          <w:p w14:paraId="411FF9FD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9" w:type="dxa"/>
          </w:tcPr>
          <w:p w14:paraId="02C63E00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3" w:type="dxa"/>
          </w:tcPr>
          <w:p w14:paraId="0A45265F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9" w:type="dxa"/>
          </w:tcPr>
          <w:p w14:paraId="19DDCFFA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2E408DC3" w14:textId="77777777" w:rsidTr="003E5BF0">
        <w:tc>
          <w:tcPr>
            <w:tcW w:w="878" w:type="dxa"/>
          </w:tcPr>
          <w:p w14:paraId="3500FD96" w14:textId="04993303" w:rsidR="00D14F6B" w:rsidRPr="00CD4712" w:rsidRDefault="003E5BF0" w:rsidP="003E5BF0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8" w:type="dxa"/>
          </w:tcPr>
          <w:p w14:paraId="020D4008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1" w:type="dxa"/>
          </w:tcPr>
          <w:p w14:paraId="515E32E5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9" w:type="dxa"/>
          </w:tcPr>
          <w:p w14:paraId="25D359AE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3" w:type="dxa"/>
          </w:tcPr>
          <w:p w14:paraId="38243490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9" w:type="dxa"/>
          </w:tcPr>
          <w:p w14:paraId="600155AC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346E5ED2" w14:textId="77777777" w:rsidTr="003E5BF0">
        <w:tc>
          <w:tcPr>
            <w:tcW w:w="878" w:type="dxa"/>
          </w:tcPr>
          <w:p w14:paraId="7D8B495A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8" w:type="dxa"/>
          </w:tcPr>
          <w:p w14:paraId="638A07E4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71" w:type="dxa"/>
          </w:tcPr>
          <w:p w14:paraId="415D9BF5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589" w:type="dxa"/>
          </w:tcPr>
          <w:p w14:paraId="3F34CF95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223" w:type="dxa"/>
          </w:tcPr>
          <w:p w14:paraId="680C6F34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3199" w:type="dxa"/>
          </w:tcPr>
          <w:p w14:paraId="40130332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4F0DF4F" w14:textId="57B3C2F9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264BAC3E" w14:textId="401B7B93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796080F4" w14:textId="06400695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61493202" w14:textId="50105330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1D5437D3" w14:textId="42EE55E5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4C620D87" w14:textId="68ADDDFD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712A2CF7" w14:textId="7A0BFBCF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38C82C9C" w14:textId="7264329D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08F697FE" w14:textId="77318E90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4337195B" w14:textId="23C01A5D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1BC01FFA" w14:textId="34978A85" w:rsidR="00F53BE6" w:rsidRDefault="00F53BE6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34A9DBD8" w14:textId="7363CAE7" w:rsidR="00F53BE6" w:rsidRDefault="00F53BE6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566BED2A" w14:textId="057637CF" w:rsidR="00F53BE6" w:rsidRDefault="00F53BE6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2347A19F" w14:textId="0E1004B1" w:rsidR="00F53BE6" w:rsidRDefault="00F53BE6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1790A90F" w14:textId="23B2651D" w:rsidR="00F53BE6" w:rsidRDefault="00F53BE6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0DDDDA03" w14:textId="13015BB7" w:rsidR="00F53BE6" w:rsidRDefault="00F53BE6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09D2FE2D" w14:textId="77777777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511837FF" w14:textId="77777777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29A0F6DA" w14:textId="77777777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49327A83" w14:textId="77777777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D2A2C41" w14:textId="53121890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78451CA2" w14:textId="77777777" w:rsidR="00A625E4" w:rsidRDefault="00A625E4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1403181E" w14:textId="77777777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46225321" w14:textId="25F06FF0" w:rsidR="00E627C7" w:rsidRPr="00A625E4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Приложение 4</w:t>
      </w:r>
    </w:p>
    <w:p w14:paraId="2DDBEF75" w14:textId="77777777" w:rsidR="00E627C7" w:rsidRPr="00A625E4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к Порядку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p w14:paraId="36283EEB" w14:textId="41028321" w:rsidR="00F53BE6" w:rsidRDefault="00F53BE6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25738F13" w14:textId="77777777" w:rsidR="00F53BE6" w:rsidRDefault="00F53BE6" w:rsidP="00D14F6B">
      <w:pPr>
        <w:shd w:val="clear" w:color="auto" w:fill="FFFFFF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5D5C76CA" w14:textId="5FA704E4" w:rsidR="00D14F6B" w:rsidRPr="00CD4712" w:rsidRDefault="00D14F6B" w:rsidP="00D14F6B">
      <w:pPr>
        <w:shd w:val="clear" w:color="auto" w:fill="FFFFFF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t>РАСЧЕТ</w:t>
      </w: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br/>
        <w:t>СУММЫ НАЧИСЛЕННОЙ АМОРТИЗАЦИИ ОБОРУДОВАНИЯ</w:t>
      </w: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br/>
        <w:t>______________________________________</w:t>
      </w: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br/>
        <w:t>(наименование платной услуги (работы))</w:t>
      </w: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br/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1391"/>
        <w:gridCol w:w="1712"/>
        <w:gridCol w:w="1186"/>
        <w:gridCol w:w="1610"/>
        <w:gridCol w:w="1886"/>
        <w:gridCol w:w="1996"/>
      </w:tblGrid>
      <w:tr w:rsidR="00D14F6B" w:rsidRPr="00CD4712" w14:paraId="028565F8" w14:textId="77777777" w:rsidTr="00E627C7">
        <w:tc>
          <w:tcPr>
            <w:tcW w:w="594" w:type="dxa"/>
          </w:tcPr>
          <w:p w14:paraId="3F460444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7C1E7938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  <w:p w14:paraId="381D555A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</w:tcPr>
          <w:p w14:paraId="586028D9" w14:textId="77777777" w:rsidR="00D14F6B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Наиме</w:t>
            </w:r>
          </w:p>
          <w:p w14:paraId="7C0BEDC9" w14:textId="77777777" w:rsidR="00D14F6B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нование обору</w:t>
            </w:r>
          </w:p>
          <w:p w14:paraId="70AE39DE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дования</w:t>
            </w:r>
          </w:p>
        </w:tc>
        <w:tc>
          <w:tcPr>
            <w:tcW w:w="1712" w:type="dxa"/>
          </w:tcPr>
          <w:p w14:paraId="66EEF19B" w14:textId="77777777" w:rsidR="00D14F6B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Балан</w:t>
            </w:r>
          </w:p>
          <w:p w14:paraId="77B7C02A" w14:textId="77777777" w:rsidR="00D14F6B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совая стои</w:t>
            </w:r>
          </w:p>
          <w:p w14:paraId="5F540AEF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мость</w:t>
            </w:r>
          </w:p>
        </w:tc>
        <w:tc>
          <w:tcPr>
            <w:tcW w:w="1186" w:type="dxa"/>
          </w:tcPr>
          <w:p w14:paraId="36346072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Годовая норма износа (%)</w:t>
            </w:r>
          </w:p>
        </w:tc>
        <w:tc>
          <w:tcPr>
            <w:tcW w:w="1610" w:type="dxa"/>
          </w:tcPr>
          <w:p w14:paraId="1264C54A" w14:textId="77777777" w:rsidR="00D14F6B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Годовая норма времени работы оборудо</w:t>
            </w:r>
          </w:p>
          <w:p w14:paraId="3EF1737C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вания (час.)</w:t>
            </w:r>
          </w:p>
        </w:tc>
        <w:tc>
          <w:tcPr>
            <w:tcW w:w="1886" w:type="dxa"/>
          </w:tcPr>
          <w:p w14:paraId="4FE84073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Время работы оборудования в процессе оказания платной услуги (работы) (час.)</w:t>
            </w:r>
          </w:p>
        </w:tc>
        <w:tc>
          <w:tcPr>
            <w:tcW w:w="1996" w:type="dxa"/>
          </w:tcPr>
          <w:p w14:paraId="1BFD64E7" w14:textId="77777777" w:rsidR="00D14F6B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Сумма начис</w:t>
            </w:r>
          </w:p>
          <w:p w14:paraId="6314C5B0" w14:textId="77777777" w:rsidR="00D14F6B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ленной аморти</w:t>
            </w:r>
          </w:p>
          <w:p w14:paraId="2EF0CDA0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зации:</w:t>
            </w:r>
          </w:p>
          <w:p w14:paraId="670D410C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(7) = (3 х 4) / (5) х (6)</w:t>
            </w:r>
          </w:p>
        </w:tc>
      </w:tr>
      <w:tr w:rsidR="00D14F6B" w:rsidRPr="00CD4712" w14:paraId="794ACDF7" w14:textId="77777777" w:rsidTr="00E627C7">
        <w:tc>
          <w:tcPr>
            <w:tcW w:w="594" w:type="dxa"/>
          </w:tcPr>
          <w:p w14:paraId="52A59131" w14:textId="77777777" w:rsidR="00D14F6B" w:rsidRPr="00CD4712" w:rsidRDefault="00D14F6B" w:rsidP="00E627C7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91" w:type="dxa"/>
          </w:tcPr>
          <w:p w14:paraId="34BFE430" w14:textId="2E01EC85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2" w:type="dxa"/>
          </w:tcPr>
          <w:p w14:paraId="40A1D8AF" w14:textId="6E7C34C9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14:paraId="1C0283D9" w14:textId="0DE03C76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788E03E" w14:textId="6D165C4F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14:paraId="490F7E25" w14:textId="48D9F845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6" w:type="dxa"/>
          </w:tcPr>
          <w:p w14:paraId="72672030" w14:textId="5D8B6CCE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7C6DFA6A" w14:textId="77777777" w:rsidTr="00E627C7">
        <w:tc>
          <w:tcPr>
            <w:tcW w:w="594" w:type="dxa"/>
          </w:tcPr>
          <w:p w14:paraId="45CC78BD" w14:textId="1ADB7A91" w:rsidR="00D14F6B" w:rsidRPr="00CD4712" w:rsidRDefault="00E627C7" w:rsidP="00E627C7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91" w:type="dxa"/>
          </w:tcPr>
          <w:p w14:paraId="5040B5D0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2" w:type="dxa"/>
          </w:tcPr>
          <w:p w14:paraId="5D8BCD85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14:paraId="575842CE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007AA5B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14:paraId="711F56DF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6" w:type="dxa"/>
          </w:tcPr>
          <w:p w14:paraId="5A54A5EA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BE6" w:rsidRPr="00CD4712" w14:paraId="00EDF571" w14:textId="77777777" w:rsidTr="00E627C7">
        <w:tc>
          <w:tcPr>
            <w:tcW w:w="594" w:type="dxa"/>
          </w:tcPr>
          <w:p w14:paraId="163E7E11" w14:textId="70F9D4C1" w:rsidR="00F53BE6" w:rsidRPr="00CD4712" w:rsidRDefault="00E627C7" w:rsidP="00E627C7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91" w:type="dxa"/>
          </w:tcPr>
          <w:p w14:paraId="76771CE0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2" w:type="dxa"/>
          </w:tcPr>
          <w:p w14:paraId="529BC13F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14:paraId="3C51821A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DF8EEB9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14:paraId="71EAE96C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6" w:type="dxa"/>
          </w:tcPr>
          <w:p w14:paraId="5C09D99B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BE6" w:rsidRPr="00CD4712" w14:paraId="27742408" w14:textId="77777777" w:rsidTr="00E627C7">
        <w:tc>
          <w:tcPr>
            <w:tcW w:w="594" w:type="dxa"/>
          </w:tcPr>
          <w:p w14:paraId="3490F496" w14:textId="3B63E647" w:rsidR="00F53BE6" w:rsidRPr="00CD4712" w:rsidRDefault="00E627C7" w:rsidP="00E627C7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91" w:type="dxa"/>
          </w:tcPr>
          <w:p w14:paraId="3803EE71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2" w:type="dxa"/>
          </w:tcPr>
          <w:p w14:paraId="09DF37A0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14:paraId="5365AF0B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EF9227E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14:paraId="36AD3263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6" w:type="dxa"/>
          </w:tcPr>
          <w:p w14:paraId="2D72C81F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BE6" w:rsidRPr="00CD4712" w14:paraId="3FCE36FB" w14:textId="77777777" w:rsidTr="00E627C7">
        <w:tc>
          <w:tcPr>
            <w:tcW w:w="594" w:type="dxa"/>
          </w:tcPr>
          <w:p w14:paraId="066D5586" w14:textId="0285F682" w:rsidR="00F53BE6" w:rsidRPr="00CD4712" w:rsidRDefault="00E627C7" w:rsidP="00E627C7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91" w:type="dxa"/>
          </w:tcPr>
          <w:p w14:paraId="2B769A79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2" w:type="dxa"/>
          </w:tcPr>
          <w:p w14:paraId="0010CE8E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14:paraId="1FD0D2B6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93061A4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14:paraId="401EA9AB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6" w:type="dxa"/>
          </w:tcPr>
          <w:p w14:paraId="735FDDD5" w14:textId="77777777" w:rsidR="00F53BE6" w:rsidRPr="00CD4712" w:rsidRDefault="00F53BE6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5B8DEE48" w14:textId="77777777" w:rsidTr="00E627C7">
        <w:tc>
          <w:tcPr>
            <w:tcW w:w="594" w:type="dxa"/>
          </w:tcPr>
          <w:p w14:paraId="0CD18131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</w:tcPr>
          <w:p w14:paraId="5C55EBB9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712" w:type="dxa"/>
          </w:tcPr>
          <w:p w14:paraId="6740F784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186" w:type="dxa"/>
          </w:tcPr>
          <w:p w14:paraId="42645E97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610" w:type="dxa"/>
          </w:tcPr>
          <w:p w14:paraId="1F8DA651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886" w:type="dxa"/>
          </w:tcPr>
          <w:p w14:paraId="183234A4" w14:textId="77777777" w:rsidR="00D14F6B" w:rsidRPr="00CD4712" w:rsidRDefault="00D14F6B" w:rsidP="00A70A4B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996" w:type="dxa"/>
          </w:tcPr>
          <w:p w14:paraId="591A286E" w14:textId="77777777" w:rsidR="00D14F6B" w:rsidRPr="00CD4712" w:rsidRDefault="00D14F6B" w:rsidP="00A70A4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E0D694A" w14:textId="17C45C17" w:rsidR="00D14F6B" w:rsidRDefault="00D14F6B" w:rsidP="00D14F6B">
      <w:pPr>
        <w:tabs>
          <w:tab w:val="left" w:pos="1403"/>
        </w:tabs>
        <w:rPr>
          <w:rFonts w:eastAsia="Calibri"/>
          <w:sz w:val="28"/>
          <w:szCs w:val="28"/>
        </w:rPr>
      </w:pPr>
    </w:p>
    <w:p w14:paraId="630D9EB8" w14:textId="1C8ED3CF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2E60734F" w14:textId="45345FA3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0545C410" w14:textId="607F571A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103D709E" w14:textId="20160DA8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0916989D" w14:textId="42E96373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0E991742" w14:textId="221E08B5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7540D766" w14:textId="5394677A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7F52A43C" w14:textId="7323E9A9" w:rsidR="00D14F6B" w:rsidRDefault="00D14F6B" w:rsidP="00D14F6B">
      <w:pPr>
        <w:rPr>
          <w:rFonts w:eastAsia="Calibri"/>
          <w:sz w:val="28"/>
          <w:szCs w:val="28"/>
        </w:rPr>
      </w:pPr>
    </w:p>
    <w:p w14:paraId="43C7DE99" w14:textId="65B36421" w:rsidR="00E627C7" w:rsidRDefault="00E627C7" w:rsidP="00D14F6B">
      <w:pPr>
        <w:rPr>
          <w:rFonts w:eastAsia="Calibri"/>
          <w:sz w:val="28"/>
          <w:szCs w:val="28"/>
        </w:rPr>
      </w:pPr>
    </w:p>
    <w:p w14:paraId="2E1529F2" w14:textId="7CF6E83A" w:rsidR="00E627C7" w:rsidRDefault="00E627C7" w:rsidP="00D14F6B">
      <w:pPr>
        <w:rPr>
          <w:rFonts w:eastAsia="Calibri"/>
          <w:sz w:val="28"/>
          <w:szCs w:val="28"/>
        </w:rPr>
      </w:pPr>
    </w:p>
    <w:p w14:paraId="2737E591" w14:textId="266EC61E" w:rsidR="00E627C7" w:rsidRDefault="00E627C7" w:rsidP="00D14F6B">
      <w:pPr>
        <w:rPr>
          <w:rFonts w:eastAsia="Calibri"/>
          <w:sz w:val="28"/>
          <w:szCs w:val="28"/>
        </w:rPr>
      </w:pPr>
    </w:p>
    <w:p w14:paraId="02B32998" w14:textId="2E4F64A4" w:rsidR="00E627C7" w:rsidRDefault="00E627C7" w:rsidP="00D14F6B">
      <w:pPr>
        <w:rPr>
          <w:rFonts w:eastAsia="Calibri"/>
          <w:sz w:val="28"/>
          <w:szCs w:val="28"/>
        </w:rPr>
      </w:pPr>
    </w:p>
    <w:p w14:paraId="36D4B8CE" w14:textId="19C27D6C" w:rsidR="00E627C7" w:rsidRDefault="00E627C7" w:rsidP="00D14F6B">
      <w:pPr>
        <w:rPr>
          <w:rFonts w:eastAsia="Calibri"/>
          <w:sz w:val="28"/>
          <w:szCs w:val="28"/>
        </w:rPr>
      </w:pPr>
    </w:p>
    <w:p w14:paraId="55524FC1" w14:textId="6C81D15A" w:rsidR="00E627C7" w:rsidRDefault="00E627C7" w:rsidP="00D14F6B">
      <w:pPr>
        <w:rPr>
          <w:rFonts w:eastAsia="Calibri"/>
          <w:sz w:val="28"/>
          <w:szCs w:val="28"/>
        </w:rPr>
      </w:pPr>
    </w:p>
    <w:p w14:paraId="4B494ABA" w14:textId="77777777" w:rsidR="00A625E4" w:rsidRDefault="00A625E4" w:rsidP="00D14F6B">
      <w:pPr>
        <w:rPr>
          <w:rFonts w:eastAsia="Calibri"/>
          <w:sz w:val="28"/>
          <w:szCs w:val="28"/>
        </w:rPr>
      </w:pPr>
    </w:p>
    <w:p w14:paraId="62FBB2DE" w14:textId="77777777" w:rsidR="00E627C7" w:rsidRPr="00D14F6B" w:rsidRDefault="00E627C7" w:rsidP="00D14F6B">
      <w:pPr>
        <w:rPr>
          <w:rFonts w:eastAsia="Calibri"/>
          <w:sz w:val="28"/>
          <w:szCs w:val="28"/>
        </w:rPr>
      </w:pPr>
    </w:p>
    <w:p w14:paraId="2857C397" w14:textId="57304DC2" w:rsidR="00E627C7" w:rsidRPr="00A625E4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Приложение 5</w:t>
      </w:r>
    </w:p>
    <w:p w14:paraId="49F73632" w14:textId="77777777" w:rsidR="00E627C7" w:rsidRPr="00A625E4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к Порядку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p w14:paraId="0B2B0D8B" w14:textId="0DB34399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5219FF8F" w14:textId="4A6DFAE6" w:rsidR="00D14F6B" w:rsidRPr="00D14F6B" w:rsidRDefault="00D14F6B" w:rsidP="00D14F6B">
      <w:pPr>
        <w:rPr>
          <w:rFonts w:eastAsia="Calibri"/>
          <w:sz w:val="28"/>
          <w:szCs w:val="28"/>
        </w:rPr>
      </w:pPr>
    </w:p>
    <w:p w14:paraId="036CDD84" w14:textId="77777777" w:rsidR="00D14F6B" w:rsidRPr="00F53BE6" w:rsidRDefault="00D14F6B" w:rsidP="00D14F6B">
      <w:pPr>
        <w:shd w:val="clear" w:color="auto" w:fill="FFFFFF"/>
        <w:tabs>
          <w:tab w:val="left" w:pos="567"/>
        </w:tabs>
        <w:jc w:val="center"/>
        <w:rPr>
          <w:rFonts w:eastAsia="Calibri"/>
          <w:caps/>
          <w:color w:val="000000"/>
          <w:sz w:val="28"/>
          <w:szCs w:val="28"/>
          <w:shd w:val="clear" w:color="auto" w:fill="FFFFFF"/>
        </w:rPr>
      </w:pPr>
      <w:r w:rsidRPr="00F53BE6">
        <w:rPr>
          <w:rFonts w:eastAsia="Calibri"/>
          <w:caps/>
          <w:color w:val="000000"/>
          <w:sz w:val="28"/>
          <w:szCs w:val="28"/>
          <w:shd w:val="clear" w:color="auto" w:fill="FFFFFF"/>
        </w:rPr>
        <w:t>Расчет косвенных расходов</w:t>
      </w:r>
    </w:p>
    <w:p w14:paraId="027AC9AE" w14:textId="77777777" w:rsidR="00D14F6B" w:rsidRPr="00CD4712" w:rsidRDefault="00D14F6B" w:rsidP="00D14F6B">
      <w:pPr>
        <w:shd w:val="clear" w:color="auto" w:fill="FFFFFF"/>
        <w:tabs>
          <w:tab w:val="left" w:pos="567"/>
        </w:tabs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t>_______________________________</w:t>
      </w:r>
    </w:p>
    <w:p w14:paraId="3B97B895" w14:textId="77777777" w:rsidR="00D14F6B" w:rsidRPr="00CD4712" w:rsidRDefault="00D14F6B" w:rsidP="00D14F6B">
      <w:pPr>
        <w:shd w:val="clear" w:color="auto" w:fill="FFFFFF"/>
        <w:tabs>
          <w:tab w:val="left" w:pos="567"/>
        </w:tabs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t>(наименование платной услуги (работы))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237"/>
        <w:gridCol w:w="3381"/>
      </w:tblGrid>
      <w:tr w:rsidR="00D14F6B" w:rsidRPr="00CD4712" w14:paraId="4C6FDEB9" w14:textId="77777777" w:rsidTr="00E627C7">
        <w:trPr>
          <w:trHeight w:val="860"/>
        </w:trPr>
        <w:tc>
          <w:tcPr>
            <w:tcW w:w="568" w:type="dxa"/>
          </w:tcPr>
          <w:p w14:paraId="4690F197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237" w:type="dxa"/>
            <w:vAlign w:val="bottom"/>
          </w:tcPr>
          <w:p w14:paraId="419106F2" w14:textId="77777777" w:rsidR="00D14F6B" w:rsidRPr="00CD4712" w:rsidRDefault="00D14F6B" w:rsidP="00A70A4B">
            <w:pPr>
              <w:rPr>
                <w:color w:val="000000"/>
                <w:sz w:val="28"/>
                <w:szCs w:val="28"/>
              </w:rPr>
            </w:pPr>
            <w:r w:rsidRPr="00CD4712">
              <w:rPr>
                <w:color w:val="000000"/>
                <w:sz w:val="28"/>
                <w:szCs w:val="28"/>
              </w:rPr>
              <w:t>Затраты на оплату труда основного персонала</w:t>
            </w:r>
          </w:p>
        </w:tc>
        <w:tc>
          <w:tcPr>
            <w:tcW w:w="3381" w:type="dxa"/>
          </w:tcPr>
          <w:p w14:paraId="73C44AA0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7539F706" w14:textId="77777777" w:rsidTr="00E627C7">
        <w:trPr>
          <w:trHeight w:val="771"/>
        </w:trPr>
        <w:tc>
          <w:tcPr>
            <w:tcW w:w="568" w:type="dxa"/>
          </w:tcPr>
          <w:p w14:paraId="7AC0501F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237" w:type="dxa"/>
            <w:vAlign w:val="bottom"/>
          </w:tcPr>
          <w:p w14:paraId="3ECEAB33" w14:textId="77777777" w:rsidR="00D14F6B" w:rsidRPr="00CD4712" w:rsidRDefault="00D14F6B" w:rsidP="00A70A4B">
            <w:pPr>
              <w:rPr>
                <w:color w:val="000000"/>
                <w:sz w:val="28"/>
                <w:szCs w:val="28"/>
              </w:rPr>
            </w:pPr>
            <w:r w:rsidRPr="00CD4712">
              <w:rPr>
                <w:color w:val="000000"/>
                <w:sz w:val="28"/>
                <w:szCs w:val="28"/>
              </w:rPr>
              <w:t>Начисления на оплату труда основного персонала</w:t>
            </w:r>
          </w:p>
        </w:tc>
        <w:tc>
          <w:tcPr>
            <w:tcW w:w="3381" w:type="dxa"/>
          </w:tcPr>
          <w:p w14:paraId="198A99C6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7D3E8B68" w14:textId="77777777" w:rsidTr="00E627C7">
        <w:trPr>
          <w:trHeight w:val="539"/>
        </w:trPr>
        <w:tc>
          <w:tcPr>
            <w:tcW w:w="568" w:type="dxa"/>
          </w:tcPr>
          <w:p w14:paraId="4BC6A6ED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237" w:type="dxa"/>
            <w:vAlign w:val="bottom"/>
          </w:tcPr>
          <w:p w14:paraId="1EFEB4C8" w14:textId="77777777" w:rsidR="00D14F6B" w:rsidRPr="00CD4712" w:rsidRDefault="00D14F6B" w:rsidP="00A70A4B">
            <w:pPr>
              <w:rPr>
                <w:color w:val="000000"/>
                <w:sz w:val="28"/>
                <w:szCs w:val="28"/>
              </w:rPr>
            </w:pPr>
            <w:r w:rsidRPr="00CD4712">
              <w:rPr>
                <w:color w:val="000000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3381" w:type="dxa"/>
          </w:tcPr>
          <w:p w14:paraId="2C6A189A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4A3238B1" w14:textId="77777777" w:rsidTr="00E627C7">
        <w:trPr>
          <w:trHeight w:val="487"/>
        </w:trPr>
        <w:tc>
          <w:tcPr>
            <w:tcW w:w="568" w:type="dxa"/>
          </w:tcPr>
          <w:p w14:paraId="63770F36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237" w:type="dxa"/>
            <w:vAlign w:val="bottom"/>
          </w:tcPr>
          <w:p w14:paraId="698F8353" w14:textId="77777777" w:rsidR="00D14F6B" w:rsidRPr="00CD4712" w:rsidRDefault="00D14F6B" w:rsidP="00A70A4B">
            <w:pPr>
              <w:rPr>
                <w:color w:val="000000"/>
                <w:sz w:val="28"/>
                <w:szCs w:val="28"/>
              </w:rPr>
            </w:pPr>
            <w:r w:rsidRPr="00CD4712">
              <w:rPr>
                <w:color w:val="000000"/>
                <w:sz w:val="28"/>
                <w:szCs w:val="28"/>
              </w:rPr>
              <w:t>Коэффициент косвенных расходов</w:t>
            </w:r>
          </w:p>
        </w:tc>
        <w:tc>
          <w:tcPr>
            <w:tcW w:w="3381" w:type="dxa"/>
          </w:tcPr>
          <w:p w14:paraId="41ADF8E5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7EA12774" w14:textId="77777777" w:rsidTr="00E627C7">
        <w:trPr>
          <w:trHeight w:val="605"/>
        </w:trPr>
        <w:tc>
          <w:tcPr>
            <w:tcW w:w="568" w:type="dxa"/>
          </w:tcPr>
          <w:p w14:paraId="03B5AD6E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237" w:type="dxa"/>
            <w:vAlign w:val="center"/>
          </w:tcPr>
          <w:p w14:paraId="6BCB013E" w14:textId="77777777" w:rsidR="00D14F6B" w:rsidRPr="00CD4712" w:rsidRDefault="00D14F6B" w:rsidP="00A70A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4712">
              <w:rPr>
                <w:b/>
                <w:bCs/>
                <w:color w:val="000000"/>
                <w:sz w:val="28"/>
                <w:szCs w:val="28"/>
              </w:rPr>
              <w:t>Итого косвенных расходов</w:t>
            </w:r>
          </w:p>
        </w:tc>
        <w:tc>
          <w:tcPr>
            <w:tcW w:w="3381" w:type="dxa"/>
          </w:tcPr>
          <w:p w14:paraId="65FB8EC6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(4)=(1+2+3)*(4)</w:t>
            </w:r>
          </w:p>
        </w:tc>
      </w:tr>
    </w:tbl>
    <w:p w14:paraId="1C3A5243" w14:textId="3BD0AC11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4F65EDC7" w14:textId="145FD0D3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3ADAE6D9" w14:textId="7AD6F582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239584E6" w14:textId="3A182B05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4C3732E3" w14:textId="7CA800A8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542E3733" w14:textId="0C087746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3BD46071" w14:textId="5D84A8BD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454A44C2" w14:textId="4D3CA81C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2B0A07A6" w14:textId="3AD43E1A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7B5F3A44" w14:textId="0F4B4635" w:rsidR="00D14F6B" w:rsidRDefault="00D14F6B" w:rsidP="00D14F6B">
      <w:pPr>
        <w:tabs>
          <w:tab w:val="left" w:pos="1758"/>
        </w:tabs>
        <w:rPr>
          <w:rFonts w:eastAsia="Calibri"/>
          <w:sz w:val="28"/>
          <w:szCs w:val="28"/>
        </w:rPr>
      </w:pPr>
    </w:p>
    <w:p w14:paraId="4FC5F50F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3EE64E15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6D68204C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34947CEB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099FD8E3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25FB0351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051453C6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2D13C9C2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2874CBAB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670B2F41" w14:textId="77777777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0990BAC9" w14:textId="55C4A41A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73D84DD0" w14:textId="77777777" w:rsidR="00A625E4" w:rsidRDefault="00A625E4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79E4AA3E" w14:textId="77777777" w:rsidR="00E627C7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14:paraId="6EACA57C" w14:textId="105A791B" w:rsidR="00E627C7" w:rsidRPr="00A625E4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lastRenderedPageBreak/>
        <w:t>Приложение 6</w:t>
      </w:r>
    </w:p>
    <w:p w14:paraId="705585B9" w14:textId="77777777" w:rsidR="00E627C7" w:rsidRPr="00A625E4" w:rsidRDefault="00E627C7" w:rsidP="00E627C7">
      <w:pPr>
        <w:shd w:val="clear" w:color="auto" w:fill="FFFFFF"/>
        <w:tabs>
          <w:tab w:val="left" w:pos="567"/>
        </w:tabs>
        <w:jc w:val="right"/>
        <w:rPr>
          <w:rFonts w:eastAsia="Calibri"/>
          <w:shd w:val="clear" w:color="auto" w:fill="FFFFFF"/>
        </w:rPr>
      </w:pPr>
      <w:r w:rsidRPr="00A625E4">
        <w:rPr>
          <w:rFonts w:eastAsia="Calibri"/>
          <w:shd w:val="clear" w:color="auto" w:fill="FFFFFF"/>
        </w:rPr>
        <w:t>к Порядку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поселения Вороновское, оказываемые ими сверх установленного муниципального задания, а также в случаях, определенных федеральными законами, законами города Москвы, в пределах установленного муниципального задания</w:t>
      </w:r>
    </w:p>
    <w:p w14:paraId="20580B2E" w14:textId="77777777" w:rsidR="00F53BE6" w:rsidRDefault="00F53BE6" w:rsidP="00F53BE6">
      <w:pPr>
        <w:shd w:val="clear" w:color="auto" w:fill="FFFFFF"/>
        <w:tabs>
          <w:tab w:val="left" w:pos="567"/>
        </w:tabs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517E85F3" w14:textId="77777777" w:rsidR="00D14F6B" w:rsidRPr="00CD4712" w:rsidRDefault="00D14F6B" w:rsidP="00D14F6B">
      <w:pPr>
        <w:shd w:val="clear" w:color="auto" w:fill="FFFFFF"/>
        <w:tabs>
          <w:tab w:val="left" w:pos="567"/>
        </w:tabs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7DE59650" w14:textId="77777777" w:rsidR="00D14F6B" w:rsidRPr="00CD4712" w:rsidRDefault="00D14F6B" w:rsidP="00D14F6B">
      <w:pPr>
        <w:shd w:val="clear" w:color="auto" w:fill="FFFFFF"/>
        <w:tabs>
          <w:tab w:val="left" w:pos="567"/>
        </w:tabs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t xml:space="preserve">Структура затрат (расходов) на оказание услуги (работы) </w:t>
      </w:r>
    </w:p>
    <w:p w14:paraId="6BC46F80" w14:textId="77777777" w:rsidR="00D14F6B" w:rsidRPr="00CD4712" w:rsidRDefault="00D14F6B" w:rsidP="00D14F6B">
      <w:pPr>
        <w:shd w:val="clear" w:color="auto" w:fill="FFFFFF"/>
        <w:tabs>
          <w:tab w:val="left" w:pos="567"/>
        </w:tabs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t>_______________________________</w:t>
      </w:r>
    </w:p>
    <w:p w14:paraId="69F665D4" w14:textId="77777777" w:rsidR="00D14F6B" w:rsidRPr="00CD4712" w:rsidRDefault="00D14F6B" w:rsidP="00D14F6B">
      <w:pPr>
        <w:shd w:val="clear" w:color="auto" w:fill="FFFFFF"/>
        <w:tabs>
          <w:tab w:val="left" w:pos="567"/>
        </w:tabs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D4712">
        <w:rPr>
          <w:rFonts w:eastAsia="Calibri"/>
          <w:color w:val="000000"/>
          <w:sz w:val="28"/>
          <w:szCs w:val="28"/>
          <w:shd w:val="clear" w:color="auto" w:fill="FFFFFF"/>
        </w:rPr>
        <w:t>(наименование платной услуги (работы))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020"/>
        <w:gridCol w:w="6635"/>
        <w:gridCol w:w="2428"/>
      </w:tblGrid>
      <w:tr w:rsidR="00D14F6B" w:rsidRPr="00CD4712" w14:paraId="22D6F997" w14:textId="77777777" w:rsidTr="00E627C7">
        <w:tc>
          <w:tcPr>
            <w:tcW w:w="1020" w:type="dxa"/>
          </w:tcPr>
          <w:p w14:paraId="2CAD5840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635" w:type="dxa"/>
          </w:tcPr>
          <w:p w14:paraId="111F47C0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Наименование статей затрат (расходов)</w:t>
            </w:r>
          </w:p>
        </w:tc>
        <w:tc>
          <w:tcPr>
            <w:tcW w:w="2428" w:type="dxa"/>
          </w:tcPr>
          <w:p w14:paraId="78104293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Сумма, (рублей)</w:t>
            </w:r>
          </w:p>
        </w:tc>
      </w:tr>
      <w:tr w:rsidR="00D14F6B" w:rsidRPr="00CD4712" w14:paraId="5727F6C2" w14:textId="77777777" w:rsidTr="00E627C7">
        <w:trPr>
          <w:trHeight w:val="473"/>
        </w:trPr>
        <w:tc>
          <w:tcPr>
            <w:tcW w:w="1020" w:type="dxa"/>
          </w:tcPr>
          <w:p w14:paraId="2C31D6D2" w14:textId="2DC783A7" w:rsidR="00D14F6B" w:rsidRPr="00CD4712" w:rsidRDefault="00D14F6B" w:rsidP="00E627C7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35" w:type="dxa"/>
          </w:tcPr>
          <w:p w14:paraId="0F0AFC47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Прямые расходы</w:t>
            </w:r>
          </w:p>
        </w:tc>
        <w:tc>
          <w:tcPr>
            <w:tcW w:w="2428" w:type="dxa"/>
          </w:tcPr>
          <w:p w14:paraId="337CD5EF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65AC8289" w14:textId="77777777" w:rsidTr="00E627C7">
        <w:trPr>
          <w:trHeight w:val="423"/>
        </w:trPr>
        <w:tc>
          <w:tcPr>
            <w:tcW w:w="1020" w:type="dxa"/>
          </w:tcPr>
          <w:p w14:paraId="33324E83" w14:textId="77777777" w:rsidR="00D14F6B" w:rsidRPr="00CD4712" w:rsidRDefault="00D14F6B" w:rsidP="00E627C7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6635" w:type="dxa"/>
          </w:tcPr>
          <w:p w14:paraId="2BFACFDB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Затраты на оплату труда основного персонала</w:t>
            </w:r>
          </w:p>
        </w:tc>
        <w:tc>
          <w:tcPr>
            <w:tcW w:w="2428" w:type="dxa"/>
          </w:tcPr>
          <w:p w14:paraId="5004DD59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1EED18BF" w14:textId="77777777" w:rsidTr="00E627C7">
        <w:trPr>
          <w:trHeight w:val="416"/>
        </w:trPr>
        <w:tc>
          <w:tcPr>
            <w:tcW w:w="1020" w:type="dxa"/>
          </w:tcPr>
          <w:p w14:paraId="2618AE7E" w14:textId="77777777" w:rsidR="00D14F6B" w:rsidRPr="00CD4712" w:rsidRDefault="00D14F6B" w:rsidP="00E627C7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6635" w:type="dxa"/>
          </w:tcPr>
          <w:p w14:paraId="1BEAE0C2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Начисления на оплату труда основного персонала</w:t>
            </w:r>
          </w:p>
        </w:tc>
        <w:tc>
          <w:tcPr>
            <w:tcW w:w="2428" w:type="dxa"/>
          </w:tcPr>
          <w:p w14:paraId="1CBD22CF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3F684DD3" w14:textId="77777777" w:rsidTr="00E627C7">
        <w:trPr>
          <w:trHeight w:val="421"/>
        </w:trPr>
        <w:tc>
          <w:tcPr>
            <w:tcW w:w="1020" w:type="dxa"/>
          </w:tcPr>
          <w:p w14:paraId="08DB1E0C" w14:textId="77777777" w:rsidR="00D14F6B" w:rsidRPr="00CD4712" w:rsidRDefault="00D14F6B" w:rsidP="00E627C7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6635" w:type="dxa"/>
          </w:tcPr>
          <w:p w14:paraId="591C70D9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Затраты материальных запасов</w:t>
            </w:r>
          </w:p>
        </w:tc>
        <w:tc>
          <w:tcPr>
            <w:tcW w:w="2428" w:type="dxa"/>
          </w:tcPr>
          <w:p w14:paraId="33222167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0F6F30DA" w14:textId="77777777" w:rsidTr="00E627C7">
        <w:trPr>
          <w:trHeight w:val="1078"/>
        </w:trPr>
        <w:tc>
          <w:tcPr>
            <w:tcW w:w="1020" w:type="dxa"/>
          </w:tcPr>
          <w:p w14:paraId="1F7E7697" w14:textId="0EB41648" w:rsidR="00D14F6B" w:rsidRPr="00CD4712" w:rsidRDefault="00D14F6B" w:rsidP="00E627C7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35" w:type="dxa"/>
          </w:tcPr>
          <w:p w14:paraId="519837A6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Сумма начисленной амортизации оборудования, используемого при оказании платной услуги (работы) </w:t>
            </w:r>
          </w:p>
        </w:tc>
        <w:tc>
          <w:tcPr>
            <w:tcW w:w="2428" w:type="dxa"/>
          </w:tcPr>
          <w:p w14:paraId="579BCF5E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517F4D83" w14:textId="77777777" w:rsidTr="00E627C7">
        <w:tc>
          <w:tcPr>
            <w:tcW w:w="1020" w:type="dxa"/>
          </w:tcPr>
          <w:p w14:paraId="37B1DDA8" w14:textId="280CD0D4" w:rsidR="00D14F6B" w:rsidRPr="00CD4712" w:rsidRDefault="00D14F6B" w:rsidP="00E627C7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635" w:type="dxa"/>
          </w:tcPr>
          <w:p w14:paraId="3D91544B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Косвенные расходы, относимые на платную услугу</w:t>
            </w:r>
          </w:p>
        </w:tc>
        <w:tc>
          <w:tcPr>
            <w:tcW w:w="2428" w:type="dxa"/>
          </w:tcPr>
          <w:p w14:paraId="0B5B880F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4F6B" w:rsidRPr="00CD4712" w14:paraId="508C4E23" w14:textId="77777777" w:rsidTr="00E627C7">
        <w:trPr>
          <w:trHeight w:val="621"/>
        </w:trPr>
        <w:tc>
          <w:tcPr>
            <w:tcW w:w="1020" w:type="dxa"/>
          </w:tcPr>
          <w:p w14:paraId="1BCD7EEC" w14:textId="6FABACB0" w:rsidR="00D14F6B" w:rsidRPr="00CD4712" w:rsidRDefault="00E627C7" w:rsidP="00E627C7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35" w:type="dxa"/>
          </w:tcPr>
          <w:p w14:paraId="358ADF87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D47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Итого затрат (расходов)</w:t>
            </w:r>
          </w:p>
        </w:tc>
        <w:tc>
          <w:tcPr>
            <w:tcW w:w="2428" w:type="dxa"/>
          </w:tcPr>
          <w:p w14:paraId="2BAE15EF" w14:textId="77777777" w:rsidR="00D14F6B" w:rsidRPr="00CD4712" w:rsidRDefault="00D14F6B" w:rsidP="00A70A4B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5D10A56" w14:textId="4F867017" w:rsidR="00D14F6B" w:rsidRDefault="00D14F6B" w:rsidP="00F53BE6">
      <w:pPr>
        <w:tabs>
          <w:tab w:val="left" w:pos="1758"/>
        </w:tabs>
        <w:rPr>
          <w:rFonts w:eastAsia="Calibri"/>
          <w:sz w:val="28"/>
          <w:szCs w:val="28"/>
        </w:rPr>
      </w:pPr>
    </w:p>
    <w:sectPr w:rsidR="00D14F6B" w:rsidSect="00351B3D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0721F"/>
    <w:multiLevelType w:val="hybridMultilevel"/>
    <w:tmpl w:val="EDE033E2"/>
    <w:lvl w:ilvl="0" w:tplc="9C5875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BE8388D"/>
    <w:multiLevelType w:val="multilevel"/>
    <w:tmpl w:val="658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52841"/>
    <w:multiLevelType w:val="hybridMultilevel"/>
    <w:tmpl w:val="69FEC538"/>
    <w:lvl w:ilvl="0" w:tplc="BB40FE88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D4AB9"/>
    <w:multiLevelType w:val="hybridMultilevel"/>
    <w:tmpl w:val="934A07A8"/>
    <w:lvl w:ilvl="0" w:tplc="B14C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609"/>
    <w:rsid w:val="0000776E"/>
    <w:rsid w:val="00013647"/>
    <w:rsid w:val="00026749"/>
    <w:rsid w:val="00035C30"/>
    <w:rsid w:val="00035D0C"/>
    <w:rsid w:val="00046E2D"/>
    <w:rsid w:val="000622CE"/>
    <w:rsid w:val="00073DC8"/>
    <w:rsid w:val="00097F80"/>
    <w:rsid w:val="000E52F7"/>
    <w:rsid w:val="000E63F1"/>
    <w:rsid w:val="00110F2C"/>
    <w:rsid w:val="00112EB7"/>
    <w:rsid w:val="00121097"/>
    <w:rsid w:val="00127860"/>
    <w:rsid w:val="00167137"/>
    <w:rsid w:val="0017429F"/>
    <w:rsid w:val="001808B2"/>
    <w:rsid w:val="00183332"/>
    <w:rsid w:val="00187D05"/>
    <w:rsid w:val="00194EDD"/>
    <w:rsid w:val="00195862"/>
    <w:rsid w:val="001966E0"/>
    <w:rsid w:val="001A4D50"/>
    <w:rsid w:val="001A53C7"/>
    <w:rsid w:val="001B49CB"/>
    <w:rsid w:val="001C503A"/>
    <w:rsid w:val="001D35ED"/>
    <w:rsid w:val="00202058"/>
    <w:rsid w:val="002111FE"/>
    <w:rsid w:val="0021430B"/>
    <w:rsid w:val="00215375"/>
    <w:rsid w:val="0021614E"/>
    <w:rsid w:val="00237FBA"/>
    <w:rsid w:val="002440B7"/>
    <w:rsid w:val="0028190A"/>
    <w:rsid w:val="0029670B"/>
    <w:rsid w:val="002A64DF"/>
    <w:rsid w:val="002B1DFF"/>
    <w:rsid w:val="002B79C6"/>
    <w:rsid w:val="002C2427"/>
    <w:rsid w:val="002C2BB9"/>
    <w:rsid w:val="002D0E24"/>
    <w:rsid w:val="002E7853"/>
    <w:rsid w:val="00302CC7"/>
    <w:rsid w:val="0030574D"/>
    <w:rsid w:val="00334EC7"/>
    <w:rsid w:val="00336241"/>
    <w:rsid w:val="00351B3D"/>
    <w:rsid w:val="0036250A"/>
    <w:rsid w:val="0036615F"/>
    <w:rsid w:val="00367431"/>
    <w:rsid w:val="00373D39"/>
    <w:rsid w:val="003828A4"/>
    <w:rsid w:val="00383A1D"/>
    <w:rsid w:val="003940B1"/>
    <w:rsid w:val="003A0084"/>
    <w:rsid w:val="003E126A"/>
    <w:rsid w:val="003E3D8D"/>
    <w:rsid w:val="003E5BF0"/>
    <w:rsid w:val="003F2716"/>
    <w:rsid w:val="00421712"/>
    <w:rsid w:val="004266F9"/>
    <w:rsid w:val="00443B7F"/>
    <w:rsid w:val="00446062"/>
    <w:rsid w:val="00447FFD"/>
    <w:rsid w:val="00450723"/>
    <w:rsid w:val="0045520D"/>
    <w:rsid w:val="004819D1"/>
    <w:rsid w:val="00481FB1"/>
    <w:rsid w:val="00484750"/>
    <w:rsid w:val="00486FA3"/>
    <w:rsid w:val="00495DCE"/>
    <w:rsid w:val="004A1B13"/>
    <w:rsid w:val="004B01B0"/>
    <w:rsid w:val="004B02EC"/>
    <w:rsid w:val="004B1091"/>
    <w:rsid w:val="004C16D5"/>
    <w:rsid w:val="004D55B9"/>
    <w:rsid w:val="004D7A85"/>
    <w:rsid w:val="004E1DF7"/>
    <w:rsid w:val="004F6CBD"/>
    <w:rsid w:val="005026AB"/>
    <w:rsid w:val="00514BCC"/>
    <w:rsid w:val="005163C3"/>
    <w:rsid w:val="005172F3"/>
    <w:rsid w:val="0052121F"/>
    <w:rsid w:val="005239A0"/>
    <w:rsid w:val="00527157"/>
    <w:rsid w:val="00532360"/>
    <w:rsid w:val="00540109"/>
    <w:rsid w:val="00543EFD"/>
    <w:rsid w:val="00545179"/>
    <w:rsid w:val="00563F8C"/>
    <w:rsid w:val="00566E1C"/>
    <w:rsid w:val="0057736E"/>
    <w:rsid w:val="00584CC4"/>
    <w:rsid w:val="005863EB"/>
    <w:rsid w:val="00595F2D"/>
    <w:rsid w:val="005A715B"/>
    <w:rsid w:val="005C344B"/>
    <w:rsid w:val="005C7D63"/>
    <w:rsid w:val="005D1F91"/>
    <w:rsid w:val="005D53CD"/>
    <w:rsid w:val="005D5D29"/>
    <w:rsid w:val="005D73BF"/>
    <w:rsid w:val="005E42DD"/>
    <w:rsid w:val="0060390C"/>
    <w:rsid w:val="00604447"/>
    <w:rsid w:val="00617E02"/>
    <w:rsid w:val="00617E4E"/>
    <w:rsid w:val="00643BFA"/>
    <w:rsid w:val="00671A40"/>
    <w:rsid w:val="0069422C"/>
    <w:rsid w:val="0069745B"/>
    <w:rsid w:val="006A02A3"/>
    <w:rsid w:val="006A091B"/>
    <w:rsid w:val="006B107C"/>
    <w:rsid w:val="006C1D53"/>
    <w:rsid w:val="006C5852"/>
    <w:rsid w:val="006C765E"/>
    <w:rsid w:val="006E0271"/>
    <w:rsid w:val="006E0969"/>
    <w:rsid w:val="00700700"/>
    <w:rsid w:val="00700DA0"/>
    <w:rsid w:val="00703B29"/>
    <w:rsid w:val="007160E8"/>
    <w:rsid w:val="007201AB"/>
    <w:rsid w:val="00726609"/>
    <w:rsid w:val="00786D5A"/>
    <w:rsid w:val="00790CF1"/>
    <w:rsid w:val="00793E50"/>
    <w:rsid w:val="007B0989"/>
    <w:rsid w:val="007C3ECE"/>
    <w:rsid w:val="0081416A"/>
    <w:rsid w:val="00816212"/>
    <w:rsid w:val="008242C3"/>
    <w:rsid w:val="008546EA"/>
    <w:rsid w:val="008728A7"/>
    <w:rsid w:val="0088030F"/>
    <w:rsid w:val="008959A6"/>
    <w:rsid w:val="00897917"/>
    <w:rsid w:val="008B1A8B"/>
    <w:rsid w:val="008B3268"/>
    <w:rsid w:val="008D18B6"/>
    <w:rsid w:val="008D1CA4"/>
    <w:rsid w:val="008D6017"/>
    <w:rsid w:val="008E1E59"/>
    <w:rsid w:val="008E7E07"/>
    <w:rsid w:val="008F664F"/>
    <w:rsid w:val="008F6FE4"/>
    <w:rsid w:val="009053C3"/>
    <w:rsid w:val="0091064B"/>
    <w:rsid w:val="00911035"/>
    <w:rsid w:val="00913259"/>
    <w:rsid w:val="00914775"/>
    <w:rsid w:val="0093561B"/>
    <w:rsid w:val="00942819"/>
    <w:rsid w:val="00944F22"/>
    <w:rsid w:val="0095153C"/>
    <w:rsid w:val="00955FCC"/>
    <w:rsid w:val="00962DFA"/>
    <w:rsid w:val="00965DC9"/>
    <w:rsid w:val="00970E27"/>
    <w:rsid w:val="009765AE"/>
    <w:rsid w:val="009A6F58"/>
    <w:rsid w:val="009B5496"/>
    <w:rsid w:val="009D6A9D"/>
    <w:rsid w:val="009E1517"/>
    <w:rsid w:val="009E6A9E"/>
    <w:rsid w:val="009F5934"/>
    <w:rsid w:val="00A031C2"/>
    <w:rsid w:val="00A114B5"/>
    <w:rsid w:val="00A160AC"/>
    <w:rsid w:val="00A26E51"/>
    <w:rsid w:val="00A56BB9"/>
    <w:rsid w:val="00A625E4"/>
    <w:rsid w:val="00A66D6A"/>
    <w:rsid w:val="00A72528"/>
    <w:rsid w:val="00A726D5"/>
    <w:rsid w:val="00A91E66"/>
    <w:rsid w:val="00AA03A4"/>
    <w:rsid w:val="00AF17BF"/>
    <w:rsid w:val="00B32AD0"/>
    <w:rsid w:val="00B91E64"/>
    <w:rsid w:val="00BA503F"/>
    <w:rsid w:val="00BA6EA6"/>
    <w:rsid w:val="00BB49FC"/>
    <w:rsid w:val="00BC5756"/>
    <w:rsid w:val="00BF2586"/>
    <w:rsid w:val="00C20956"/>
    <w:rsid w:val="00C31714"/>
    <w:rsid w:val="00C33424"/>
    <w:rsid w:val="00C36F65"/>
    <w:rsid w:val="00C466FF"/>
    <w:rsid w:val="00C67D8D"/>
    <w:rsid w:val="00CA623E"/>
    <w:rsid w:val="00CB5BED"/>
    <w:rsid w:val="00CD4712"/>
    <w:rsid w:val="00CE3AFA"/>
    <w:rsid w:val="00CE50C6"/>
    <w:rsid w:val="00D00572"/>
    <w:rsid w:val="00D069B8"/>
    <w:rsid w:val="00D142CC"/>
    <w:rsid w:val="00D14F6B"/>
    <w:rsid w:val="00D221C0"/>
    <w:rsid w:val="00D34BBF"/>
    <w:rsid w:val="00D3577B"/>
    <w:rsid w:val="00D37950"/>
    <w:rsid w:val="00D4529F"/>
    <w:rsid w:val="00D4671A"/>
    <w:rsid w:val="00D558B0"/>
    <w:rsid w:val="00D63A2B"/>
    <w:rsid w:val="00D70B27"/>
    <w:rsid w:val="00D87073"/>
    <w:rsid w:val="00DA3666"/>
    <w:rsid w:val="00DB23E4"/>
    <w:rsid w:val="00DB2943"/>
    <w:rsid w:val="00DF4EE4"/>
    <w:rsid w:val="00E056D3"/>
    <w:rsid w:val="00E06679"/>
    <w:rsid w:val="00E17C96"/>
    <w:rsid w:val="00E20DD8"/>
    <w:rsid w:val="00E52B29"/>
    <w:rsid w:val="00E627C7"/>
    <w:rsid w:val="00E72BDB"/>
    <w:rsid w:val="00E749BC"/>
    <w:rsid w:val="00E808FD"/>
    <w:rsid w:val="00E82940"/>
    <w:rsid w:val="00EA0CF6"/>
    <w:rsid w:val="00EB3C9E"/>
    <w:rsid w:val="00EC2CEB"/>
    <w:rsid w:val="00EC4195"/>
    <w:rsid w:val="00EE193C"/>
    <w:rsid w:val="00EF170F"/>
    <w:rsid w:val="00EF7C21"/>
    <w:rsid w:val="00F059AE"/>
    <w:rsid w:val="00F07639"/>
    <w:rsid w:val="00F35CA7"/>
    <w:rsid w:val="00F44534"/>
    <w:rsid w:val="00F4697C"/>
    <w:rsid w:val="00F53BE6"/>
    <w:rsid w:val="00F70667"/>
    <w:rsid w:val="00F76C90"/>
    <w:rsid w:val="00F86772"/>
    <w:rsid w:val="00FA663C"/>
    <w:rsid w:val="00FA7F2B"/>
    <w:rsid w:val="00FC26A8"/>
    <w:rsid w:val="00FD34BC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a">
    <w:name w:val="Table Grid"/>
    <w:basedOn w:val="a1"/>
    <w:uiPriority w:val="3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847E-2031-4A40-9C9C-A164A420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145</cp:revision>
  <cp:lastPrinted>2016-07-06T12:01:00Z</cp:lastPrinted>
  <dcterms:created xsi:type="dcterms:W3CDTF">2015-07-13T09:06:00Z</dcterms:created>
  <dcterms:modified xsi:type="dcterms:W3CDTF">2023-08-23T10:07:00Z</dcterms:modified>
</cp:coreProperties>
</file>