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BA78E" w14:textId="77777777" w:rsidR="00644858" w:rsidRDefault="00644858" w:rsidP="00644858">
      <w:pPr>
        <w:shd w:val="clear" w:color="auto" w:fill="FFFFFF"/>
        <w:ind w:right="283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 w:rsidRPr="00335D87">
        <w:rPr>
          <w:rFonts w:ascii="Times New Roman" w:hAnsi="Times New Roman"/>
          <w:b/>
          <w:noProof/>
          <w:color w:val="646084"/>
          <w:sz w:val="38"/>
          <w:szCs w:val="38"/>
        </w:rPr>
        <w:drawing>
          <wp:inline distT="0" distB="0" distL="0" distR="0" wp14:anchorId="6A6173B4" wp14:editId="37A0B19C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7D126" w14:textId="77777777" w:rsidR="00644858" w:rsidRDefault="00644858" w:rsidP="00644858">
      <w:pPr>
        <w:spacing w:after="0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097F5B20" w14:textId="77777777" w:rsidR="00644858" w:rsidRDefault="00644858" w:rsidP="00644858">
      <w:pPr>
        <w:spacing w:after="0" w:line="240" w:lineRule="auto"/>
        <w:ind w:right="283"/>
        <w:jc w:val="center"/>
        <w:rPr>
          <w:rFonts w:ascii="Times New Roman" w:hAnsi="Times New Roman"/>
          <w:noProof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14:paraId="75D79691" w14:textId="77777777" w:rsidR="00644858" w:rsidRDefault="00644858" w:rsidP="00644858">
      <w:pPr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</w:p>
    <w:p w14:paraId="6AB81E80" w14:textId="77777777" w:rsidR="00644858" w:rsidRDefault="00644858" w:rsidP="00644858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34770F02" w14:textId="77777777" w:rsidR="00644858" w:rsidRPr="00793BD5" w:rsidRDefault="00644858" w:rsidP="00644858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8798E4" w14:textId="77777777" w:rsidR="00644858" w:rsidRPr="00793BD5" w:rsidRDefault="00644858" w:rsidP="00644858">
      <w:pPr>
        <w:shd w:val="clear" w:color="auto" w:fill="FFFFFF"/>
        <w:spacing w:after="0" w:line="240" w:lineRule="auto"/>
        <w:ind w:right="28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014283" w14:textId="06B3B760" w:rsidR="00644858" w:rsidRPr="00AE6FBA" w:rsidRDefault="00644858" w:rsidP="00644858">
      <w:pPr>
        <w:spacing w:after="0" w:line="240" w:lineRule="auto"/>
        <w:ind w:left="-284" w:right="-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27.12.2023 № </w:t>
      </w:r>
      <w:r w:rsidR="00564157">
        <w:rPr>
          <w:rFonts w:ascii="Times New Roman" w:hAnsi="Times New Roman"/>
          <w:b/>
          <w:bCs/>
          <w:sz w:val="28"/>
          <w:szCs w:val="28"/>
        </w:rPr>
        <w:t>12/03</w:t>
      </w:r>
    </w:p>
    <w:p w14:paraId="11B689F0" w14:textId="77777777" w:rsidR="00040EB4" w:rsidRDefault="00040EB4" w:rsidP="00644858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DFE5EF" w14:textId="77777777" w:rsidR="00040EB4" w:rsidRDefault="00B07FD3" w:rsidP="00644858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ведения Реестра </w:t>
      </w:r>
    </w:p>
    <w:p w14:paraId="000B309C" w14:textId="2684BDB2" w:rsidR="00B07FD3" w:rsidRDefault="00B07FD3" w:rsidP="00644858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имущества в поселении </w:t>
      </w:r>
      <w:r w:rsidR="00040EB4" w:rsidRPr="00040EB4">
        <w:rPr>
          <w:rFonts w:ascii="Times New Roman" w:eastAsia="Times New Roman" w:hAnsi="Times New Roman" w:cs="Times New Roman"/>
          <w:b/>
          <w:bCs/>
          <w:sz w:val="28"/>
          <w:szCs w:val="28"/>
        </w:rPr>
        <w:t>Вороновское</w:t>
      </w:r>
    </w:p>
    <w:p w14:paraId="4D6E0E29" w14:textId="12221317" w:rsidR="00040EB4" w:rsidRDefault="00040EB4" w:rsidP="00644858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6F9ECF" w14:textId="77777777" w:rsidR="00040EB4" w:rsidRPr="00040EB4" w:rsidRDefault="00040EB4" w:rsidP="00644858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5D3789" w14:textId="49B4FCFF" w:rsidR="00040EB4" w:rsidRDefault="00B07FD3" w:rsidP="00644858">
      <w:pPr>
        <w:shd w:val="clear" w:color="auto" w:fill="FFFFFF"/>
        <w:spacing w:after="0" w:line="240" w:lineRule="auto"/>
        <w:ind w:left="-284" w:right="283"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0EB4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040EB4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Минэкономразвития РФ от 30.08.2011 № 424 «Об утверждении Порядка ведения органами местного самоуправления реестров муниципальной собственности», </w:t>
      </w:r>
      <w:r w:rsidR="00040EB4" w:rsidRPr="00040EB4">
        <w:rPr>
          <w:rFonts w:ascii="Times New Roman" w:eastAsia="Times New Roman" w:hAnsi="Times New Roman" w:cs="Times New Roman"/>
          <w:sz w:val="28"/>
          <w:szCs w:val="28"/>
        </w:rPr>
        <w:t>Законом города Москвы от 06.11.2002 № 56 «Об организации местного самоуправления в городе Москве»</w:t>
      </w:r>
      <w:r w:rsidR="00040E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112E61" w14:textId="77777777" w:rsidR="00040EB4" w:rsidRDefault="00040EB4" w:rsidP="00B07FD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94AEC5B" w14:textId="77777777" w:rsidR="00644858" w:rsidRPr="00C475B0" w:rsidRDefault="00644858" w:rsidP="00644858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C475B0">
        <w:rPr>
          <w:rFonts w:ascii="Times New Roman" w:eastAsia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6D3BD907" w14:textId="77777777" w:rsidR="00040EB4" w:rsidRDefault="00040EB4" w:rsidP="00B07FD3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73A1315" w14:textId="5C9FCB20" w:rsidR="00B07FD3" w:rsidRDefault="00040EB4" w:rsidP="00644858">
      <w:pPr>
        <w:shd w:val="clear" w:color="auto" w:fill="FFFFFF"/>
        <w:spacing w:after="0" w:line="240" w:lineRule="auto"/>
        <w:ind w:left="-284" w:right="28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4858">
        <w:rPr>
          <w:rFonts w:ascii="Times New Roman" w:eastAsia="Times New Roman" w:hAnsi="Times New Roman" w:cs="Times New Roman"/>
          <w:sz w:val="28"/>
          <w:szCs w:val="28"/>
        </w:rPr>
        <w:t>1. Утвердить порядок</w:t>
      </w:r>
      <w:r w:rsidR="00644858" w:rsidRPr="00644858">
        <w:rPr>
          <w:rFonts w:ascii="Times New Roman" w:eastAsia="Times New Roman" w:hAnsi="Times New Roman" w:cs="Times New Roman"/>
          <w:sz w:val="28"/>
          <w:szCs w:val="28"/>
        </w:rPr>
        <w:t xml:space="preserve"> ведения Реестра муниципального имущества в поселении Вороновское (приложение).</w:t>
      </w:r>
    </w:p>
    <w:p w14:paraId="794060DD" w14:textId="3CBE3DB5" w:rsidR="00644858" w:rsidRDefault="00644858" w:rsidP="00644858">
      <w:pPr>
        <w:shd w:val="clear" w:color="auto" w:fill="FFFFFF"/>
        <w:spacing w:after="0" w:line="240" w:lineRule="auto"/>
        <w:ind w:left="-284" w:right="28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решение Совета депутатов </w:t>
      </w:r>
      <w:r w:rsidR="00872903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поселения Вороновское от 17.03.2010 № 02/09 «Об утверждении Положения о реестре муниципальной собственности сельского поселения Вороновское».</w:t>
      </w:r>
    </w:p>
    <w:p w14:paraId="1C2BA6F6" w14:textId="1279B77D" w:rsidR="00644858" w:rsidRDefault="00644858" w:rsidP="00644858">
      <w:pPr>
        <w:shd w:val="clear" w:color="auto" w:fill="FFFFFF"/>
        <w:spacing w:after="0" w:line="240" w:lineRule="auto"/>
        <w:ind w:left="-284" w:right="28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62810276" w14:textId="542A2B44" w:rsidR="00644858" w:rsidRPr="00644858" w:rsidRDefault="00644858" w:rsidP="00644858">
      <w:pPr>
        <w:shd w:val="clear" w:color="auto" w:fill="FFFFFF"/>
        <w:spacing w:after="0" w:line="240" w:lineRule="auto"/>
        <w:ind w:left="-284" w:right="28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исполнение настоящего решения возложить на главу поселения Вороновское Царевского Е.П.</w:t>
      </w:r>
    </w:p>
    <w:p w14:paraId="38141B28" w14:textId="70CAB9CD" w:rsidR="00B07FD3" w:rsidRDefault="00B07FD3" w:rsidP="00B07FD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1D1D3BD2" w14:textId="058C9C31" w:rsidR="00040EB4" w:rsidRDefault="00040EB4" w:rsidP="00B07FD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7E50C06A" w14:textId="04583BEC" w:rsidR="00040EB4" w:rsidRPr="00644858" w:rsidRDefault="00644858" w:rsidP="00644858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4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</w:p>
    <w:p w14:paraId="47FF8754" w14:textId="2F0226CC" w:rsidR="00644858" w:rsidRPr="00644858" w:rsidRDefault="00644858" w:rsidP="00644858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4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поселения Вороновское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6448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Е.П. Царевский</w:t>
      </w:r>
    </w:p>
    <w:p w14:paraId="490B5548" w14:textId="52D380CC" w:rsidR="00040EB4" w:rsidRDefault="00040EB4" w:rsidP="00B07FD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1701038E" w14:textId="1CF21237" w:rsidR="00040EB4" w:rsidRDefault="00040EB4" w:rsidP="00B07FD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0DB1813B" w14:textId="6DB75F37" w:rsidR="00040EB4" w:rsidRDefault="00040EB4" w:rsidP="00B07FD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2ECCB652" w14:textId="7E7B2CA5" w:rsidR="00040EB4" w:rsidRDefault="00040EB4" w:rsidP="00B07FD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566CB35F" w14:textId="232A200D" w:rsidR="00040EB4" w:rsidRDefault="00040EB4" w:rsidP="00B07FD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221C52B7" w14:textId="339DEE9A" w:rsidR="00040EB4" w:rsidRDefault="00040EB4" w:rsidP="00B07FD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4CD765A8" w14:textId="7E63C474" w:rsidR="00040EB4" w:rsidRDefault="00040EB4" w:rsidP="00B07FD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45AE1321" w14:textId="77777777" w:rsidR="00644858" w:rsidRPr="00D2001B" w:rsidRDefault="00644858" w:rsidP="00644858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D2001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220A3B1" w14:textId="77777777" w:rsidR="00644858" w:rsidRPr="00D2001B" w:rsidRDefault="00644858" w:rsidP="00644858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D2001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9349ACF" w14:textId="77777777" w:rsidR="00644858" w:rsidRPr="00D2001B" w:rsidRDefault="00644858" w:rsidP="00644858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D2001B">
        <w:rPr>
          <w:rFonts w:ascii="Times New Roman" w:hAnsi="Times New Roman"/>
          <w:sz w:val="24"/>
          <w:szCs w:val="24"/>
        </w:rPr>
        <w:t>поселения Вороновское</w:t>
      </w:r>
      <w:r>
        <w:rPr>
          <w:rFonts w:ascii="Times New Roman" w:hAnsi="Times New Roman"/>
          <w:sz w:val="24"/>
          <w:szCs w:val="24"/>
        </w:rPr>
        <w:t xml:space="preserve"> в городе Москве</w:t>
      </w:r>
    </w:p>
    <w:p w14:paraId="7223EB69" w14:textId="48D3B54A" w:rsidR="00644858" w:rsidRPr="00D2001B" w:rsidRDefault="00644858" w:rsidP="00644858">
      <w:pPr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64157">
        <w:rPr>
          <w:rFonts w:ascii="Times New Roman" w:hAnsi="Times New Roman"/>
          <w:sz w:val="24"/>
          <w:szCs w:val="24"/>
        </w:rPr>
        <w:t>27.12.</w:t>
      </w:r>
      <w:r>
        <w:rPr>
          <w:rFonts w:ascii="Times New Roman" w:hAnsi="Times New Roman"/>
          <w:sz w:val="24"/>
          <w:szCs w:val="24"/>
        </w:rPr>
        <w:t xml:space="preserve">2023 № </w:t>
      </w:r>
      <w:r w:rsidR="00564157">
        <w:rPr>
          <w:rFonts w:ascii="Times New Roman" w:hAnsi="Times New Roman"/>
          <w:sz w:val="24"/>
          <w:szCs w:val="24"/>
        </w:rPr>
        <w:t>12/03</w:t>
      </w:r>
    </w:p>
    <w:p w14:paraId="5474A1F5" w14:textId="19760BBF" w:rsidR="00040EB4" w:rsidRDefault="00040EB4" w:rsidP="00B07FD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14:paraId="34770D1E" w14:textId="77777777" w:rsidR="00040EB4" w:rsidRDefault="00040EB4" w:rsidP="006448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14:paraId="563EF87C" w14:textId="77777777" w:rsidR="00040EB4" w:rsidRDefault="00040EB4" w:rsidP="00B51EFA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порядке ведения Реестра муниципального имущества</w:t>
      </w:r>
    </w:p>
    <w:p w14:paraId="48CF9CEA" w14:textId="77777777" w:rsidR="00040EB4" w:rsidRPr="00493D81" w:rsidRDefault="00040EB4" w:rsidP="006448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 поселении Вороновское </w:t>
      </w:r>
    </w:p>
    <w:p w14:paraId="5FC39E1D" w14:textId="77777777" w:rsidR="00040EB4" w:rsidRPr="00727815" w:rsidRDefault="00040EB4" w:rsidP="006448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95A7F5" w14:textId="77777777" w:rsidR="00040EB4" w:rsidRPr="004F3933" w:rsidRDefault="00040EB4" w:rsidP="00B51EFA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39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1.Общие положения и основные понятия</w:t>
      </w:r>
    </w:p>
    <w:p w14:paraId="439E19A8" w14:textId="74B6E66E" w:rsidR="00040EB4" w:rsidRDefault="00040EB4" w:rsidP="00644858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Положение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устанавливает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правовые основы организации учета и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ведения реестра муниципального имущества,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органу местного самоуправления, муницип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альным учреждениям и подлежащем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учету в реестре.</w:t>
      </w:r>
    </w:p>
    <w:p w14:paraId="458DE5E5" w14:textId="3D15647D" w:rsidR="00B51EFA" w:rsidRDefault="00040EB4" w:rsidP="00B51EFA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Pr="00EF60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положение разработано в соответствии с частью 5 статьи 51</w:t>
      </w:r>
      <w:r w:rsidR="00644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 131-ФЗ «Об общих принц</w:t>
      </w:r>
      <w:r w:rsidR="00B51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644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пах организации местного самоуправления </w:t>
      </w:r>
      <w:r w:rsidR="00B51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Российской Федерации», Приказом Минэкономразвития РФ от 30.08.2011 № 424 «Об утверждении Порядка ведения органами местного самоуправления реестров муниципальной собственности», Уставом поселения Вороновское.</w:t>
      </w:r>
    </w:p>
    <w:p w14:paraId="1403057B" w14:textId="77777777" w:rsidR="00040EB4" w:rsidRDefault="00040EB4" w:rsidP="00B51EFA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 Основные понятия, применяемые в настоящем Положении:</w:t>
      </w:r>
    </w:p>
    <w:p w14:paraId="52F5ECB7" w14:textId="1E00E836" w:rsidR="00040EB4" w:rsidRDefault="00040EB4" w:rsidP="00B51EFA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учет объектов муниципальной собственности – сбор, регистрация и обобщение информации о муниципальной собственности, необходимой для осуществления полномочий по управлению и распоряжению муниципальным имуществом;</w:t>
      </w:r>
    </w:p>
    <w:p w14:paraId="3F8708B0" w14:textId="77777777" w:rsidR="00040EB4" w:rsidRDefault="00040EB4" w:rsidP="00B51EFA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объект учета – объект муниципальной собственности, в отношении которого осуществляется учет и сведения о котором подлежат внесению в реестр объектов муниципальной собственности;</w:t>
      </w:r>
    </w:p>
    <w:p w14:paraId="3A652A78" w14:textId="77777777" w:rsidR="00040EB4" w:rsidRDefault="00040EB4" w:rsidP="00B51EFA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реестр муниципальной собственности (далее – Реестр) – информационная система, содержащая перечень объектов учета и сведения, характеризующие эти объекты;</w:t>
      </w:r>
    </w:p>
    <w:p w14:paraId="561B11F6" w14:textId="23D9229B" w:rsidR="00040EB4" w:rsidRDefault="00040EB4" w:rsidP="00B51EFA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ведение Реестра – внесение в Реестр сведений об объектах учета, обновление этих сведений и исключение их из Реестра</w:t>
      </w:r>
      <w:r w:rsidR="00B51E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48504D" w14:textId="77777777" w:rsidR="00B51EFA" w:rsidRDefault="00040EB4" w:rsidP="00B51EFA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 Учет и ведение Реестра осуществляется с целью формирования полной и достоверной информации, необходимой органам местного самоуправления поселения Вороновское при осуществлении ими полномочий по управлению и распоряжению муниципальной собственностью.</w:t>
      </w:r>
    </w:p>
    <w:p w14:paraId="2623B402" w14:textId="77777777" w:rsidR="00040EB4" w:rsidRDefault="00040EB4" w:rsidP="00B51EFA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C0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Объекты учета и сведения, характеризующие эти объекты</w:t>
      </w:r>
    </w:p>
    <w:p w14:paraId="3AD96740" w14:textId="77777777" w:rsidR="00B51EFA" w:rsidRDefault="00040EB4" w:rsidP="00B51EFA">
      <w:pPr>
        <w:shd w:val="clear" w:color="auto" w:fill="FFFFFF"/>
        <w:spacing w:after="0" w:line="240" w:lineRule="auto"/>
        <w:ind w:left="-284"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B51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Объектами</w:t>
      </w:r>
      <w:r w:rsidR="00B51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учета</w:t>
      </w:r>
      <w:r w:rsidR="00B51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B51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реестре</w:t>
      </w:r>
      <w:r w:rsidR="00B51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являются:</w:t>
      </w:r>
    </w:p>
    <w:p w14:paraId="295F9A2D" w14:textId="77777777" w:rsidR="00B51EFA" w:rsidRDefault="00040EB4" w:rsidP="00B51EFA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14:paraId="7C62AF61" w14:textId="79D9AC74" w:rsidR="00040EB4" w:rsidRDefault="00040EB4" w:rsidP="00B51EFA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находящееся в муниципальной собственности движимое имущество, а также особо ценное движимое имущество, закрепленн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ое за бюджетными муниципальными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учреждениями;</w:t>
      </w:r>
    </w:p>
    <w:p w14:paraId="70EF1698" w14:textId="584F51BE" w:rsidR="00040EB4" w:rsidRDefault="00040EB4" w:rsidP="00B51EFA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объекты муниципальной собственности, находящиеся в казне поселения Вороновское</w:t>
      </w:r>
      <w:r w:rsidR="00B51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F42B6E3" w14:textId="77777777" w:rsidR="00040EB4" w:rsidRDefault="00040EB4" w:rsidP="00B51EFA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Учет муниципального имущества включает в себя описание объекта учета с указанием индивидуальных признаков, позволяющих отличить его от других объектов</w:t>
      </w:r>
    </w:p>
    <w:p w14:paraId="5D6EEB12" w14:textId="77777777" w:rsidR="00040EB4" w:rsidRDefault="00040EB4" w:rsidP="00B51EFA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Сведения об объектах учета приводятся в единицах измерения, установленных законодательством Российской Федерации для ведения бухгалтерского учета.</w:t>
      </w:r>
    </w:p>
    <w:p w14:paraId="033CEBC2" w14:textId="77777777" w:rsidR="00040EB4" w:rsidRDefault="00040EB4" w:rsidP="00B51EFA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 В случаях невозможности получения информации в соответствии с перечнем сведений, подлежащих внесению в карту Реестра, в данных пунктах ставится прочерк. При поступлении информации данный пункт заполняется. </w:t>
      </w:r>
    </w:p>
    <w:p w14:paraId="042F0A7E" w14:textId="588D704D" w:rsidR="00040EB4" w:rsidRPr="001C04A6" w:rsidRDefault="00040EB4" w:rsidP="00B51EFA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C0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Порядок осуществления учета и ведения 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естра муницип</w:t>
      </w:r>
      <w:r w:rsidRPr="001C0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ального имущества</w:t>
      </w:r>
    </w:p>
    <w:p w14:paraId="062C1DDB" w14:textId="77777777" w:rsidR="00B51EFA" w:rsidRDefault="00040EB4" w:rsidP="00B51EFA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Ведение реестра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отделом бухгалтерского учета и отчетности</w:t>
      </w:r>
      <w:r w:rsidR="00B51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B51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="00B51E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Вороновское.</w:t>
      </w:r>
    </w:p>
    <w:p w14:paraId="3B82A96E" w14:textId="74898CD3" w:rsidR="00B51EFA" w:rsidRDefault="00040EB4" w:rsidP="00B51EFA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 бухгалтерского учета и отчетности 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 поселения Вороновское:</w:t>
      </w:r>
    </w:p>
    <w:p w14:paraId="449F8C42" w14:textId="4AF381CB" w:rsidR="00B51EFA" w:rsidRDefault="00040EB4" w:rsidP="00CE5A61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 правил ведения реестра и требований, предъяв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ляемых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системе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ведения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реестра;</w:t>
      </w:r>
    </w:p>
    <w:p w14:paraId="0582C31B" w14:textId="53409812" w:rsidR="00B51EFA" w:rsidRDefault="00040EB4" w:rsidP="00CE5A61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 прав доступа к реестру и защиту государственной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коммерческой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тайны;</w:t>
      </w:r>
    </w:p>
    <w:p w14:paraId="51168C28" w14:textId="77777777" w:rsidR="00CE5A61" w:rsidRDefault="00040EB4" w:rsidP="00CE5A61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информационно-сп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равочное обслуживание, выдает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выписки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реестров.</w:t>
      </w:r>
    </w:p>
    <w:p w14:paraId="104634A3" w14:textId="564DBA83" w:rsidR="00B51EFA" w:rsidRDefault="00040EB4" w:rsidP="00CE5A61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Реестр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состоит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разделов.</w:t>
      </w:r>
    </w:p>
    <w:p w14:paraId="602FA66C" w14:textId="77777777" w:rsidR="00CE5A61" w:rsidRDefault="00040EB4" w:rsidP="00B51EFA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раздел 1 включаются сведения о муниципальном недвижимом имуществе,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числе:</w:t>
      </w:r>
    </w:p>
    <w:p w14:paraId="0742D514" w14:textId="49F00057" w:rsidR="00B51EFA" w:rsidRDefault="00040EB4" w:rsidP="00CE5A61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недвижимого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имущества;</w:t>
      </w:r>
    </w:p>
    <w:p w14:paraId="497FF287" w14:textId="05B912D8" w:rsidR="00B51EFA" w:rsidRDefault="00040EB4" w:rsidP="00CE5A61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(местоположение)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недвижимого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имущества;</w:t>
      </w:r>
    </w:p>
    <w:p w14:paraId="73CFDEB3" w14:textId="3B13EC4C" w:rsidR="00B51EFA" w:rsidRDefault="00040EB4" w:rsidP="00CE5A61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кадастровый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недвижимого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имущества;</w:t>
      </w:r>
    </w:p>
    <w:p w14:paraId="3E06EA52" w14:textId="12CD0988" w:rsidR="00CE5A61" w:rsidRDefault="00040EB4" w:rsidP="00CE5A61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площадь, протяженность и (или) иные параметры, характеризующие физические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свойства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недвижимого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имущества;</w:t>
      </w:r>
    </w:p>
    <w:p w14:paraId="4C555806" w14:textId="4926E4C5" w:rsidR="00B51EFA" w:rsidRDefault="00040EB4" w:rsidP="00CE5A61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балансовой стоимости недв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ижимого имущества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5794A4E3" w14:textId="40DC7977" w:rsidR="00B51EFA" w:rsidRDefault="00040EB4" w:rsidP="00CE5A61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кадастровой стоимости недвижимого имущества;</w:t>
      </w:r>
    </w:p>
    <w:p w14:paraId="666CFAD3" w14:textId="1B467FFE" w:rsidR="00B51EFA" w:rsidRDefault="00040EB4" w:rsidP="00CE5A61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даты возникновения и прекращения права муниципальной собственности на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недвижимое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имущество;</w:t>
      </w:r>
    </w:p>
    <w:p w14:paraId="664A89FF" w14:textId="1A36F4EB" w:rsidR="00B51EFA" w:rsidRDefault="00040EB4" w:rsidP="00CE5A61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14:paraId="0EDBD2E4" w14:textId="167823EA" w:rsidR="00B51EFA" w:rsidRDefault="00040EB4" w:rsidP="00CE5A61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сведения о правообладателе муниципального недвижимого имущества;</w:t>
      </w:r>
    </w:p>
    <w:p w14:paraId="2E24D72D" w14:textId="461225F1" w:rsidR="00B51EFA" w:rsidRDefault="00040EB4" w:rsidP="00CE5A61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прекращения.</w:t>
      </w:r>
    </w:p>
    <w:p w14:paraId="0B2883BE" w14:textId="0053C628" w:rsidR="00B51EFA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раздел 2 включаются сведения о муниципальном движимом имуществе, в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числе:</w:t>
      </w:r>
    </w:p>
    <w:p w14:paraId="07EBF645" w14:textId="4A6305D2" w:rsidR="00B51EFA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движимого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имущества;</w:t>
      </w:r>
    </w:p>
    <w:p w14:paraId="33800932" w14:textId="4E511D6F" w:rsidR="00B51EFA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балансовой стоимости движимого иму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щества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02261FF9" w14:textId="45160515" w:rsidR="00B51EFA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даты возникновения и прекращения права муниципальной собственности на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движимое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имущество;</w:t>
      </w:r>
    </w:p>
    <w:p w14:paraId="2EF54509" w14:textId="758D344B" w:rsidR="00B51EFA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реквизиты документов - оснований возникновения (прекращения) права муниципальной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движимое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имущество;</w:t>
      </w:r>
    </w:p>
    <w:p w14:paraId="64785DEE" w14:textId="559276D9" w:rsidR="00B51EFA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правообладателе муниципального движимого имущества;</w:t>
      </w:r>
    </w:p>
    <w:p w14:paraId="4A7AB59F" w14:textId="44783F88" w:rsidR="00B51EFA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прекращения.</w:t>
      </w:r>
    </w:p>
    <w:p w14:paraId="0CD5DF09" w14:textId="2D6904EC" w:rsidR="00B51EFA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Разделы 1 и 2 группируются по видам имущества и содержат сведения о сделках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имуществом.</w:t>
      </w:r>
    </w:p>
    <w:p w14:paraId="69942DF7" w14:textId="39CDF18E" w:rsidR="00B51EFA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Реестр ведется на бумажных и электронных носителях. В случае несоответствия информации на указанных носителях приоритет имеет информация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бумажных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носителях.</w:t>
      </w:r>
    </w:p>
    <w:p w14:paraId="3AF2582E" w14:textId="6922FB99" w:rsidR="00B51EFA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утраты,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искажения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подделки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информации.</w:t>
      </w:r>
    </w:p>
    <w:p w14:paraId="4DBC83D9" w14:textId="46EBE91A" w:rsidR="00CE5A61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реестра. 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14:paraId="3A8CABC4" w14:textId="14399BBF" w:rsidR="00CE5A61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дминистрацию поселения.</w:t>
      </w:r>
    </w:p>
    <w:p w14:paraId="5340E9AC" w14:textId="52FADD5F" w:rsidR="00CE5A61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3.5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случае, если установлено, что имущество не относится к объектам учета либо имущество не находится в собственности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Вороновское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имуществе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реестр.</w:t>
      </w:r>
    </w:p>
    <w:p w14:paraId="55A50F00" w14:textId="5AD6C786" w:rsidR="00CE5A61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указанием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его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причины).</w:t>
      </w:r>
    </w:p>
    <w:p w14:paraId="69F1375D" w14:textId="40584B48" w:rsidR="00CE5A61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14:paraId="1BB24484" w14:textId="5361113A" w:rsidR="00040EB4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3.6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Сведения об объектах учета, содержащихся в реестрах, носят открытый характер и предоставляются любым заинтересованным лицам в виде выписки из реестра.</w:t>
      </w:r>
    </w:p>
    <w:p w14:paraId="20FB2D09" w14:textId="5C68B20F" w:rsidR="00040EB4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3.7. Сведения об объектах учета, исключенные из Реестра объектов муниципальной собственности, хранятся в 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дминистрации. Документы, на основании которых осуществляется ведение Реестра, являются неотъемлемой частью Реестра и хранятся в 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дминистрации.</w:t>
      </w:r>
    </w:p>
    <w:p w14:paraId="5EFB64C5" w14:textId="002A1672" w:rsidR="00040EB4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3.8. Идентификация объекта учета в Реестре осуществляется по специально присвоенному данному объекту реестровому номеру.</w:t>
      </w:r>
    </w:p>
    <w:p w14:paraId="6D55C3BD" w14:textId="7D896C52" w:rsidR="00040EB4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3.9. В целях обеспечения достоверности сведений, включенных в Реестр, </w:t>
      </w:r>
      <w:r w:rsidR="00CE5A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дминистрация вправе назначить и проводить документальные и фактические проверки (ревизии, инвентаризации), назначать аудиторские проверки в порядке, установленном законодательством Российской Федерации и Законодательством города Москвы, нормативно правовыми актами органов местного самоуправления.</w:t>
      </w:r>
    </w:p>
    <w:p w14:paraId="60C11721" w14:textId="77777777" w:rsidR="00727815" w:rsidRDefault="00040EB4" w:rsidP="00727815">
      <w:pPr>
        <w:shd w:val="clear" w:color="auto" w:fill="FFFFFF"/>
        <w:spacing w:after="0" w:line="240" w:lineRule="auto"/>
        <w:ind w:left="-28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C04A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Порядок и условия предоставления информации, содержащейся в Реестре объектов муниципального имущества</w:t>
      </w:r>
    </w:p>
    <w:p w14:paraId="7AB748D5" w14:textId="450AA97A" w:rsidR="00040EB4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Предоставление сведений об объектах учета осуществляется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отделом бухгалтерского учета и отчетности 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 поселения Вороновское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основании письменных запросов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заинтересованных лиц </w:t>
      </w:r>
      <w:r w:rsidRPr="00493D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10-дневный срок со дня поступления запроса.</w:t>
      </w:r>
    </w:p>
    <w:p w14:paraId="6472050B" w14:textId="77777777" w:rsidR="00040EB4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Информация или отказ в ее предоставлении выдаются Заявителю в письменной форме с указанием причин отказа или невозможности предоставления такой информации.</w:t>
      </w:r>
    </w:p>
    <w:p w14:paraId="053865F8" w14:textId="77777777" w:rsidR="00040EB4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 в предоставлении информации возможен только в случае отнесения запрашиваемой информации в порядке, установленным законодательством Российской Федерации и города Москвы, к информации с ограниченным доступом.</w:t>
      </w:r>
    </w:p>
    <w:p w14:paraId="5FAC8EF1" w14:textId="02248DA0" w:rsidR="00040EB4" w:rsidRDefault="00040EB4" w:rsidP="00727815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Уведомление о невозможности представить информацию направляется в случае, если запрашиваемые сведения не содержатся в Реестре муниципального имущества</w:t>
      </w:r>
      <w:r w:rsidR="007278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9E058F6" w14:textId="45147D45" w:rsidR="00040EB4" w:rsidRDefault="00040EB4" w:rsidP="0072781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Последствия нарушения порядка учета и ведения Реестра муниципального имущества</w:t>
      </w:r>
    </w:p>
    <w:p w14:paraId="15FB667B" w14:textId="6D33ABBC" w:rsidR="00040EB4" w:rsidRPr="008B35CC" w:rsidRDefault="00040EB4" w:rsidP="00727815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5CC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Нарушение порядка учета и ведения Реестра, а также порядка предоставления информации, содержащейся в Реестре, влечет для лиц занимающих муниципальные должности, ответственность, предусмотренную законодательством Российской Федерации и города Москвы.</w:t>
      </w:r>
    </w:p>
    <w:p w14:paraId="49824398" w14:textId="77777777" w:rsidR="00040EB4" w:rsidRPr="00501FC3" w:rsidRDefault="00040EB4" w:rsidP="00B07FD3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sectPr w:rsidR="00040EB4" w:rsidRPr="0050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5A"/>
    <w:rsid w:val="00040EB4"/>
    <w:rsid w:val="00123C5A"/>
    <w:rsid w:val="00564157"/>
    <w:rsid w:val="00644858"/>
    <w:rsid w:val="00727815"/>
    <w:rsid w:val="00872903"/>
    <w:rsid w:val="00900B7D"/>
    <w:rsid w:val="00B07FD3"/>
    <w:rsid w:val="00B51EFA"/>
    <w:rsid w:val="00C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95B0"/>
  <w15:chartTrackingRefBased/>
  <w15:docId w15:val="{7E9F9B12-A901-4E91-BBDF-EA3C0A60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2023-12-28T12:02:00Z</cp:lastPrinted>
  <dcterms:created xsi:type="dcterms:W3CDTF">2023-11-22T10:15:00Z</dcterms:created>
  <dcterms:modified xsi:type="dcterms:W3CDTF">2024-01-17T06:32:00Z</dcterms:modified>
</cp:coreProperties>
</file>