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9C9D" w14:textId="16DDD8CC" w:rsidR="00BD39F1" w:rsidRDefault="00BD39F1" w:rsidP="00BD39F1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06830857" wp14:editId="71424855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16EB" w14:textId="77777777" w:rsidR="00BD39F1" w:rsidRDefault="00BD39F1" w:rsidP="00BD39F1">
      <w:pPr>
        <w:ind w:left="-567" w:right="42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0307EDCC" w14:textId="77777777" w:rsidR="00BD39F1" w:rsidRDefault="00BD39F1" w:rsidP="00BD39F1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623A55F7" w14:textId="77777777" w:rsidR="00BD39F1" w:rsidRDefault="00BD39F1" w:rsidP="00BD39F1">
      <w:pPr>
        <w:ind w:left="-567" w:right="424"/>
        <w:jc w:val="center"/>
        <w:rPr>
          <w:sz w:val="36"/>
          <w:szCs w:val="36"/>
        </w:rPr>
      </w:pPr>
    </w:p>
    <w:p w14:paraId="7300E109" w14:textId="77777777" w:rsidR="00BD39F1" w:rsidRDefault="00BD39F1" w:rsidP="00BD39F1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03C6143A" w14:textId="77777777" w:rsidR="00BD39F1" w:rsidRDefault="00BD39F1" w:rsidP="00BD39F1">
      <w:pPr>
        <w:rPr>
          <w:bCs/>
          <w:spacing w:val="-3"/>
        </w:rPr>
      </w:pPr>
    </w:p>
    <w:p w14:paraId="6102B595" w14:textId="77777777" w:rsidR="00BD39F1" w:rsidRDefault="00BD39F1" w:rsidP="00BD39F1">
      <w:pPr>
        <w:rPr>
          <w:bCs/>
          <w:spacing w:val="-3"/>
        </w:rPr>
      </w:pPr>
    </w:p>
    <w:p w14:paraId="3FFCFE07" w14:textId="60A3A0F2" w:rsidR="00BD39F1" w:rsidRDefault="00BD39F1" w:rsidP="00BD39F1">
      <w:pPr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26.01.2024 № 19</w:t>
      </w:r>
    </w:p>
    <w:p w14:paraId="4CE1DC6B" w14:textId="77777777" w:rsidR="002E4B61" w:rsidRDefault="002E4B61" w:rsidP="00F1403B">
      <w:pPr>
        <w:tabs>
          <w:tab w:val="left" w:pos="9498"/>
        </w:tabs>
        <w:rPr>
          <w:b/>
          <w:sz w:val="28"/>
          <w:szCs w:val="28"/>
        </w:rPr>
      </w:pPr>
    </w:p>
    <w:p w14:paraId="0FD1E544" w14:textId="77777777" w:rsidR="002E4B61" w:rsidRDefault="002E4B61" w:rsidP="00F1403B">
      <w:pPr>
        <w:tabs>
          <w:tab w:val="left" w:pos="9498"/>
        </w:tabs>
        <w:rPr>
          <w:b/>
          <w:sz w:val="28"/>
          <w:szCs w:val="28"/>
        </w:rPr>
      </w:pPr>
    </w:p>
    <w:p w14:paraId="025526DE" w14:textId="77777777" w:rsidR="00AD7FC6" w:rsidRDefault="00F1403B" w:rsidP="00F1403B">
      <w:pPr>
        <w:tabs>
          <w:tab w:val="left" w:pos="9498"/>
        </w:tabs>
        <w:rPr>
          <w:b/>
          <w:sz w:val="28"/>
          <w:szCs w:val="28"/>
        </w:rPr>
      </w:pPr>
      <w:r w:rsidRPr="00F1403B">
        <w:rPr>
          <w:b/>
          <w:sz w:val="28"/>
          <w:szCs w:val="28"/>
        </w:rPr>
        <w:t>Об утверждении положения о</w:t>
      </w:r>
      <w:r w:rsidR="00AD7FC6">
        <w:rPr>
          <w:b/>
          <w:sz w:val="28"/>
          <w:szCs w:val="28"/>
        </w:rPr>
        <w:t xml:space="preserve"> р</w:t>
      </w:r>
      <w:r w:rsidR="00371978">
        <w:rPr>
          <w:b/>
          <w:sz w:val="28"/>
          <w:szCs w:val="28"/>
        </w:rPr>
        <w:t xml:space="preserve">абочей </w:t>
      </w:r>
    </w:p>
    <w:p w14:paraId="17C0B8DD" w14:textId="77777777" w:rsidR="00F1403B" w:rsidRPr="00F1403B" w:rsidRDefault="00371978" w:rsidP="00F1403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группе</w:t>
      </w:r>
      <w:r w:rsidR="00F1403B" w:rsidRPr="00F1403B">
        <w:rPr>
          <w:b/>
          <w:sz w:val="28"/>
          <w:szCs w:val="28"/>
        </w:rPr>
        <w:t xml:space="preserve"> по безопасности дорожного движения</w:t>
      </w:r>
    </w:p>
    <w:p w14:paraId="5780C230" w14:textId="77777777" w:rsidR="00F1403B" w:rsidRPr="00F1403B" w:rsidRDefault="00F1403B" w:rsidP="00F1403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1403B">
        <w:rPr>
          <w:b/>
          <w:sz w:val="28"/>
          <w:szCs w:val="28"/>
        </w:rPr>
        <w:t>оселения Вороновское</w:t>
      </w:r>
    </w:p>
    <w:p w14:paraId="6FC91EA1" w14:textId="77777777" w:rsidR="00F20884" w:rsidRDefault="00F20884" w:rsidP="00F20884">
      <w:pPr>
        <w:tabs>
          <w:tab w:val="left" w:pos="8931"/>
        </w:tabs>
      </w:pPr>
    </w:p>
    <w:p w14:paraId="11A902F3" w14:textId="0F68EDF0" w:rsidR="00F20884" w:rsidRPr="00F1403B" w:rsidRDefault="00AD7FC6" w:rsidP="00AD7F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0884" w:rsidRPr="00F1403B">
        <w:rPr>
          <w:sz w:val="28"/>
          <w:szCs w:val="28"/>
        </w:rPr>
        <w:t>соответствии с Федеральным законом от 10</w:t>
      </w:r>
      <w:r>
        <w:rPr>
          <w:sz w:val="28"/>
          <w:szCs w:val="28"/>
        </w:rPr>
        <w:t>.12.1995 № 196-ФЗ «</w:t>
      </w:r>
      <w:r w:rsidR="00F20884" w:rsidRPr="00F1403B">
        <w:rPr>
          <w:sz w:val="28"/>
          <w:szCs w:val="28"/>
        </w:rPr>
        <w:t xml:space="preserve">О безопасности дорожного движения», распоряжением Мэра Москвы от 30 </w:t>
      </w:r>
      <w:r>
        <w:rPr>
          <w:sz w:val="28"/>
          <w:szCs w:val="28"/>
        </w:rPr>
        <w:t>декабря 2005 года № 435-РМ «</w:t>
      </w:r>
      <w:r w:rsidR="00F20884" w:rsidRPr="00F1403B">
        <w:rPr>
          <w:sz w:val="28"/>
          <w:szCs w:val="28"/>
        </w:rPr>
        <w:t>О Городской комиссии по безопасности дорожного движения» и постановлением Правительства Москвы от 24</w:t>
      </w:r>
      <w:r>
        <w:rPr>
          <w:sz w:val="28"/>
          <w:szCs w:val="28"/>
        </w:rPr>
        <w:t>.02.2010 № 157-ПП «</w:t>
      </w:r>
      <w:r w:rsidR="00F20884" w:rsidRPr="00F1403B">
        <w:rPr>
          <w:sz w:val="28"/>
          <w:szCs w:val="28"/>
        </w:rPr>
        <w:t>О полномочиях территориальных органов испо</w:t>
      </w:r>
      <w:r>
        <w:rPr>
          <w:sz w:val="28"/>
          <w:szCs w:val="28"/>
        </w:rPr>
        <w:t>лнительной власти города Москвы</w:t>
      </w:r>
      <w:r w:rsidR="00F20884" w:rsidRPr="00F1403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841169">
        <w:rPr>
          <w:sz w:val="28"/>
          <w:szCs w:val="28"/>
        </w:rPr>
        <w:t xml:space="preserve">протокола заседания Окружной комиссии по безопасности дорожного движения </w:t>
      </w:r>
      <w:proofErr w:type="spellStart"/>
      <w:r w:rsidR="00841169">
        <w:rPr>
          <w:sz w:val="28"/>
          <w:szCs w:val="28"/>
        </w:rPr>
        <w:t>ТиНАО</w:t>
      </w:r>
      <w:proofErr w:type="spellEnd"/>
      <w:r w:rsidR="00841169">
        <w:rPr>
          <w:sz w:val="28"/>
          <w:szCs w:val="28"/>
        </w:rPr>
        <w:t xml:space="preserve"> города Москвы от 28.12.2023 № 12/23, </w:t>
      </w:r>
      <w:r w:rsidR="00F20884" w:rsidRPr="00F1403B">
        <w:rPr>
          <w:sz w:val="28"/>
          <w:szCs w:val="28"/>
        </w:rPr>
        <w:t xml:space="preserve">в целях реализации государственной политики в области обеспечения </w:t>
      </w:r>
      <w:r>
        <w:rPr>
          <w:sz w:val="28"/>
          <w:szCs w:val="28"/>
        </w:rPr>
        <w:t>безопасности дорожного движения</w:t>
      </w:r>
      <w:r w:rsidR="00F20884" w:rsidRPr="00F140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0884" w:rsidRPr="00F1403B">
        <w:rPr>
          <w:sz w:val="28"/>
          <w:szCs w:val="28"/>
        </w:rPr>
        <w:t>выработки согласо</w:t>
      </w:r>
      <w:r>
        <w:rPr>
          <w:sz w:val="28"/>
          <w:szCs w:val="28"/>
        </w:rPr>
        <w:t>ванных мер координации действий</w:t>
      </w:r>
      <w:r w:rsidR="00F20884" w:rsidRPr="00F1403B">
        <w:rPr>
          <w:sz w:val="28"/>
          <w:szCs w:val="28"/>
        </w:rPr>
        <w:t xml:space="preserve">, направленных на совершенствование организации дорожного движения, предупреждения причин возникновения дорожно-транспортных происшествий </w:t>
      </w:r>
      <w:r w:rsidR="00F1403B" w:rsidRPr="00F1403B">
        <w:rPr>
          <w:sz w:val="28"/>
          <w:szCs w:val="28"/>
        </w:rPr>
        <w:t>на территории поселения Вороновское</w:t>
      </w:r>
      <w:r>
        <w:rPr>
          <w:sz w:val="28"/>
          <w:szCs w:val="28"/>
        </w:rPr>
        <w:t>, администрация поселения Вороновское постановляет;</w:t>
      </w:r>
    </w:p>
    <w:p w14:paraId="1BE2D80E" w14:textId="77777777" w:rsidR="00371978" w:rsidRDefault="00371978" w:rsidP="000D7957">
      <w:pPr>
        <w:pStyle w:val="a4"/>
        <w:rPr>
          <w:sz w:val="28"/>
          <w:szCs w:val="28"/>
        </w:rPr>
      </w:pPr>
    </w:p>
    <w:p w14:paraId="68875844" w14:textId="77777777" w:rsidR="00F20884" w:rsidRDefault="00AD7FC6" w:rsidP="002E4B61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978">
        <w:rPr>
          <w:sz w:val="28"/>
          <w:szCs w:val="28"/>
        </w:rPr>
        <w:t xml:space="preserve">Утвердить положение о рабочей группе </w:t>
      </w:r>
      <w:r w:rsidR="00F20884" w:rsidRPr="000D7957">
        <w:rPr>
          <w:sz w:val="28"/>
          <w:szCs w:val="28"/>
        </w:rPr>
        <w:t>по безопаснос</w:t>
      </w:r>
      <w:r w:rsidR="00F1403B" w:rsidRPr="000D7957">
        <w:rPr>
          <w:sz w:val="28"/>
          <w:szCs w:val="28"/>
        </w:rPr>
        <w:t xml:space="preserve">ти дорожного </w:t>
      </w:r>
      <w:r w:rsidR="000D7957">
        <w:rPr>
          <w:sz w:val="28"/>
          <w:szCs w:val="28"/>
        </w:rPr>
        <w:t>д</w:t>
      </w:r>
      <w:r w:rsidR="000D7957" w:rsidRPr="000D7957">
        <w:rPr>
          <w:sz w:val="28"/>
          <w:szCs w:val="28"/>
        </w:rPr>
        <w:t>вижения поселения Вороновское (приложение)</w:t>
      </w:r>
      <w:r>
        <w:rPr>
          <w:sz w:val="28"/>
          <w:szCs w:val="28"/>
        </w:rPr>
        <w:t>.</w:t>
      </w:r>
    </w:p>
    <w:p w14:paraId="2B5217F9" w14:textId="7814253D" w:rsidR="00AD7FC6" w:rsidRPr="000D7957" w:rsidRDefault="00AD7FC6" w:rsidP="002E4B61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поселения Вороновское от </w:t>
      </w:r>
      <w:r w:rsidR="00841169">
        <w:rPr>
          <w:sz w:val="28"/>
          <w:szCs w:val="28"/>
        </w:rPr>
        <w:t>01</w:t>
      </w:r>
      <w:r>
        <w:rPr>
          <w:sz w:val="28"/>
          <w:szCs w:val="28"/>
        </w:rPr>
        <w:t>.02.20</w:t>
      </w:r>
      <w:r w:rsidR="00841169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841169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положения о </w:t>
      </w:r>
      <w:r w:rsidR="00841169">
        <w:rPr>
          <w:sz w:val="28"/>
          <w:szCs w:val="28"/>
        </w:rPr>
        <w:t>рабочей группе</w:t>
      </w:r>
      <w:r>
        <w:rPr>
          <w:sz w:val="28"/>
          <w:szCs w:val="28"/>
        </w:rPr>
        <w:t xml:space="preserve"> по безопасности дорожного движения поселения Вороновское».</w:t>
      </w:r>
    </w:p>
    <w:p w14:paraId="076E7B2F" w14:textId="7AE92058" w:rsidR="00F20884" w:rsidRDefault="00AD7FC6" w:rsidP="002E4B61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884" w:rsidRPr="000D795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</w:t>
      </w:r>
      <w:r w:rsidR="00F1403B" w:rsidRPr="000D7957">
        <w:rPr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</w:t>
      </w:r>
      <w:r w:rsidR="00371978">
        <w:rPr>
          <w:sz w:val="28"/>
          <w:szCs w:val="28"/>
        </w:rPr>
        <w:t>.</w:t>
      </w:r>
    </w:p>
    <w:p w14:paraId="347877BE" w14:textId="3B3482E8" w:rsidR="00F20884" w:rsidRPr="000D7957" w:rsidRDefault="00371978" w:rsidP="002E4B61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884" w:rsidRPr="000D7957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</w:t>
      </w:r>
      <w:r w:rsidR="002E4B61">
        <w:rPr>
          <w:sz w:val="28"/>
          <w:szCs w:val="28"/>
        </w:rPr>
        <w:t>выполнением настоящего постановления возложить на</w:t>
      </w:r>
      <w:r w:rsidR="000D7957" w:rsidRPr="000D7957">
        <w:rPr>
          <w:sz w:val="28"/>
          <w:szCs w:val="28"/>
        </w:rPr>
        <w:t xml:space="preserve"> з</w:t>
      </w:r>
      <w:r w:rsidR="002E4B61">
        <w:rPr>
          <w:sz w:val="28"/>
          <w:szCs w:val="28"/>
        </w:rPr>
        <w:t>аместителя</w:t>
      </w:r>
      <w:r w:rsidR="000D7957" w:rsidRPr="000D7957">
        <w:rPr>
          <w:sz w:val="28"/>
          <w:szCs w:val="28"/>
        </w:rPr>
        <w:t xml:space="preserve"> главы а</w:t>
      </w:r>
      <w:r w:rsidR="00F20884" w:rsidRPr="000D7957">
        <w:rPr>
          <w:sz w:val="28"/>
          <w:szCs w:val="28"/>
        </w:rPr>
        <w:t>дминистрации поселения Вороновское</w:t>
      </w:r>
      <w:r w:rsidR="002E4B61">
        <w:rPr>
          <w:sz w:val="28"/>
          <w:szCs w:val="28"/>
        </w:rPr>
        <w:t xml:space="preserve"> </w:t>
      </w:r>
      <w:proofErr w:type="spellStart"/>
      <w:r w:rsidR="00841169">
        <w:rPr>
          <w:sz w:val="28"/>
          <w:szCs w:val="28"/>
        </w:rPr>
        <w:t>Кохановского</w:t>
      </w:r>
      <w:proofErr w:type="spellEnd"/>
      <w:r w:rsidR="00841169">
        <w:rPr>
          <w:sz w:val="28"/>
          <w:szCs w:val="28"/>
        </w:rPr>
        <w:t xml:space="preserve"> Р.Н.</w:t>
      </w:r>
    </w:p>
    <w:p w14:paraId="0C967A4F" w14:textId="77777777" w:rsidR="00F20884" w:rsidRDefault="00F20884" w:rsidP="00F20884"/>
    <w:p w14:paraId="03DEEAB7" w14:textId="77777777" w:rsidR="00371978" w:rsidRDefault="00371978" w:rsidP="00F20884">
      <w:pPr>
        <w:rPr>
          <w:b/>
          <w:sz w:val="28"/>
          <w:szCs w:val="28"/>
        </w:rPr>
      </w:pPr>
    </w:p>
    <w:p w14:paraId="19DF22EF" w14:textId="77777777" w:rsidR="000D7957" w:rsidRDefault="00F20884" w:rsidP="00F20884">
      <w:pPr>
        <w:rPr>
          <w:b/>
          <w:sz w:val="28"/>
          <w:szCs w:val="28"/>
        </w:rPr>
      </w:pPr>
      <w:r w:rsidRPr="000D7957">
        <w:rPr>
          <w:b/>
          <w:sz w:val="28"/>
          <w:szCs w:val="28"/>
        </w:rPr>
        <w:t>Глава</w:t>
      </w:r>
      <w:r w:rsidR="00953B74">
        <w:rPr>
          <w:b/>
          <w:sz w:val="28"/>
          <w:szCs w:val="28"/>
        </w:rPr>
        <w:t xml:space="preserve"> </w:t>
      </w:r>
      <w:r w:rsidR="002E4B61">
        <w:rPr>
          <w:b/>
          <w:sz w:val="28"/>
          <w:szCs w:val="28"/>
        </w:rPr>
        <w:t>а</w:t>
      </w:r>
      <w:r w:rsidR="000D7957">
        <w:rPr>
          <w:b/>
          <w:sz w:val="28"/>
          <w:szCs w:val="28"/>
        </w:rPr>
        <w:t>дминистрации</w:t>
      </w:r>
    </w:p>
    <w:p w14:paraId="204BE3FF" w14:textId="77777777" w:rsidR="00F20884" w:rsidRPr="000D7957" w:rsidRDefault="000D7957" w:rsidP="00F20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0884" w:rsidRPr="000D7957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Вороновское                                   </w:t>
      </w:r>
      <w:r w:rsidR="00371978">
        <w:rPr>
          <w:b/>
          <w:sz w:val="28"/>
          <w:szCs w:val="28"/>
        </w:rPr>
        <w:t xml:space="preserve">              </w:t>
      </w:r>
      <w:r w:rsidR="00996CA5">
        <w:rPr>
          <w:b/>
          <w:sz w:val="28"/>
          <w:szCs w:val="28"/>
        </w:rPr>
        <w:t xml:space="preserve">                  </w:t>
      </w:r>
      <w:r w:rsidR="003719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Е. П. Иванов</w:t>
      </w:r>
    </w:p>
    <w:p w14:paraId="1A7677D1" w14:textId="77777777" w:rsidR="00AD7FC6" w:rsidRPr="002E4B61" w:rsidRDefault="00AD7FC6" w:rsidP="00AD7FC6">
      <w:pPr>
        <w:pStyle w:val="a4"/>
        <w:jc w:val="right"/>
      </w:pPr>
      <w:r w:rsidRPr="002E4B61">
        <w:lastRenderedPageBreak/>
        <w:t>Приложение</w:t>
      </w:r>
    </w:p>
    <w:p w14:paraId="4DDF6005" w14:textId="77777777" w:rsidR="002E4B61" w:rsidRPr="002E4B61" w:rsidRDefault="002E4B61" w:rsidP="00AD7FC6">
      <w:pPr>
        <w:pStyle w:val="a4"/>
        <w:jc w:val="right"/>
      </w:pPr>
      <w:r w:rsidRPr="002E4B61">
        <w:t>к п</w:t>
      </w:r>
      <w:r w:rsidR="00AD7FC6" w:rsidRPr="002E4B61">
        <w:t>остановлению</w:t>
      </w:r>
      <w:r w:rsidRPr="002E4B61">
        <w:t xml:space="preserve"> </w:t>
      </w:r>
      <w:r>
        <w:t>администрации</w:t>
      </w:r>
    </w:p>
    <w:p w14:paraId="0D738A85" w14:textId="77777777" w:rsidR="00AD7FC6" w:rsidRPr="002E4B61" w:rsidRDefault="00AD7FC6" w:rsidP="00AD7FC6">
      <w:pPr>
        <w:pStyle w:val="a4"/>
        <w:jc w:val="right"/>
      </w:pPr>
      <w:r w:rsidRPr="002E4B61">
        <w:t>поселения Вороновское</w:t>
      </w:r>
      <w:r w:rsidR="002E4B61" w:rsidRPr="002E4B61">
        <w:t xml:space="preserve"> в городе Москве</w:t>
      </w:r>
    </w:p>
    <w:p w14:paraId="2495B69B" w14:textId="1836D404" w:rsidR="00AD7FC6" w:rsidRPr="002E4B61" w:rsidRDefault="002E4B61" w:rsidP="00AD7FC6">
      <w:pPr>
        <w:pStyle w:val="a4"/>
        <w:jc w:val="right"/>
      </w:pPr>
      <w:r>
        <w:t xml:space="preserve">от </w:t>
      </w:r>
      <w:r w:rsidR="00BD39F1">
        <w:t>26.01.</w:t>
      </w:r>
      <w:r w:rsidRPr="002E4B61">
        <w:t>202</w:t>
      </w:r>
      <w:r w:rsidR="00841169">
        <w:t>4</w:t>
      </w:r>
      <w:r w:rsidR="00AD7FC6" w:rsidRPr="002E4B61">
        <w:t xml:space="preserve"> № </w:t>
      </w:r>
      <w:r w:rsidR="00BD39F1">
        <w:t>19</w:t>
      </w:r>
    </w:p>
    <w:p w14:paraId="1E8B2B2F" w14:textId="77777777" w:rsidR="00AD7FC6" w:rsidRDefault="00AD7FC6" w:rsidP="00AD7FC6">
      <w:pPr>
        <w:tabs>
          <w:tab w:val="left" w:pos="6302"/>
        </w:tabs>
        <w:jc w:val="both"/>
        <w:rPr>
          <w:b/>
          <w:sz w:val="28"/>
          <w:szCs w:val="28"/>
        </w:rPr>
      </w:pPr>
    </w:p>
    <w:p w14:paraId="5C045981" w14:textId="77777777" w:rsidR="00AD7FC6" w:rsidRPr="002E4B61" w:rsidRDefault="00AD7FC6" w:rsidP="00AD7FC6">
      <w:pPr>
        <w:pStyle w:val="a4"/>
        <w:jc w:val="center"/>
        <w:rPr>
          <w:b/>
          <w:sz w:val="28"/>
          <w:szCs w:val="28"/>
        </w:rPr>
      </w:pPr>
      <w:r w:rsidRPr="002E4B61">
        <w:rPr>
          <w:b/>
          <w:sz w:val="28"/>
          <w:szCs w:val="28"/>
        </w:rPr>
        <w:t>ПОЛОЖЕНИЕ</w:t>
      </w:r>
    </w:p>
    <w:p w14:paraId="2DEA82E1" w14:textId="77777777" w:rsidR="00AD7FC6" w:rsidRPr="002E4B61" w:rsidRDefault="002E4B61" w:rsidP="00AD7FC6">
      <w:pPr>
        <w:pStyle w:val="a4"/>
        <w:jc w:val="center"/>
        <w:rPr>
          <w:b/>
          <w:sz w:val="28"/>
          <w:szCs w:val="28"/>
        </w:rPr>
      </w:pPr>
      <w:r w:rsidRPr="002E4B61">
        <w:rPr>
          <w:b/>
          <w:sz w:val="28"/>
          <w:szCs w:val="28"/>
        </w:rPr>
        <w:t>о р</w:t>
      </w:r>
      <w:r w:rsidR="00AD7FC6" w:rsidRPr="002E4B61">
        <w:rPr>
          <w:b/>
          <w:sz w:val="28"/>
          <w:szCs w:val="28"/>
        </w:rPr>
        <w:t>абочей группе по безопасности дорожного движения</w:t>
      </w:r>
    </w:p>
    <w:p w14:paraId="18ABC37D" w14:textId="49B2B412" w:rsidR="00AD7FC6" w:rsidRPr="002E4B61" w:rsidRDefault="00AD7FC6" w:rsidP="00AD7FC6">
      <w:pPr>
        <w:pStyle w:val="a4"/>
        <w:jc w:val="center"/>
        <w:rPr>
          <w:b/>
          <w:sz w:val="28"/>
          <w:szCs w:val="28"/>
        </w:rPr>
      </w:pPr>
      <w:r w:rsidRPr="002E4B61">
        <w:rPr>
          <w:b/>
          <w:sz w:val="28"/>
          <w:szCs w:val="28"/>
        </w:rPr>
        <w:t>поселении Вороновское</w:t>
      </w:r>
    </w:p>
    <w:p w14:paraId="10774C68" w14:textId="77777777" w:rsidR="00AD7FC6" w:rsidRDefault="00AD7FC6" w:rsidP="00AD7FC6">
      <w:pPr>
        <w:pStyle w:val="a4"/>
        <w:jc w:val="both"/>
        <w:rPr>
          <w:sz w:val="28"/>
          <w:szCs w:val="28"/>
        </w:rPr>
      </w:pPr>
    </w:p>
    <w:p w14:paraId="4BBAFBE3" w14:textId="489E84DC" w:rsidR="00AD7FC6" w:rsidRDefault="00841169" w:rsidP="00841169">
      <w:pPr>
        <w:pStyle w:val="a3"/>
        <w:tabs>
          <w:tab w:val="left" w:pos="6302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D7FC6">
        <w:rPr>
          <w:b/>
          <w:sz w:val="28"/>
          <w:szCs w:val="28"/>
        </w:rPr>
        <w:t>Общие положения</w:t>
      </w:r>
    </w:p>
    <w:p w14:paraId="5F5DFF97" w14:textId="0AD27355" w:rsidR="00AD7FC6" w:rsidRDefault="00AD7FC6" w:rsidP="00841169">
      <w:pPr>
        <w:tabs>
          <w:tab w:val="left" w:pos="630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Рабочая группа по безопасности дорожного движения поселении Воро</w:t>
      </w:r>
      <w:r w:rsidR="002E4B61">
        <w:rPr>
          <w:sz w:val="28"/>
          <w:szCs w:val="28"/>
        </w:rPr>
        <w:t>новское (далее – рабочая группа</w:t>
      </w:r>
      <w:r>
        <w:rPr>
          <w:sz w:val="28"/>
          <w:szCs w:val="28"/>
        </w:rPr>
        <w:t>) является координирующим органом и проводит единую политику в сфере безопасности дорожного движения.</w:t>
      </w:r>
    </w:p>
    <w:p w14:paraId="342332AD" w14:textId="2E21D161" w:rsidR="00AD7FC6" w:rsidRDefault="00AD7FC6" w:rsidP="00841169">
      <w:pPr>
        <w:tabs>
          <w:tab w:val="left" w:pos="630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Рабочая группа действует на основании </w:t>
      </w:r>
      <w:r w:rsidR="00841169">
        <w:rPr>
          <w:sz w:val="28"/>
          <w:szCs w:val="28"/>
        </w:rPr>
        <w:t>нормативно - правовых</w:t>
      </w:r>
      <w:r>
        <w:rPr>
          <w:sz w:val="28"/>
          <w:szCs w:val="28"/>
        </w:rPr>
        <w:t xml:space="preserve"> актов, принятых Президентом Российской Федерации, Правительством Российской Федерации и Правительством города Москвы, а также настоящего Положения.</w:t>
      </w:r>
    </w:p>
    <w:p w14:paraId="455BE320" w14:textId="77777777" w:rsidR="00AD7FC6" w:rsidRDefault="00AD7FC6" w:rsidP="00841169">
      <w:pPr>
        <w:pStyle w:val="a3"/>
        <w:tabs>
          <w:tab w:val="left" w:pos="63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Рабочая группа осуществляет свою деятельность во взаимодействии с органами исполнительной власти города Москвы всех уровней, органами местного самоуправления, ведомствами, учреждениями и иными организациями независимо от форм собственности, причастными к проблеме обеспечения безопасности дорожного движения.</w:t>
      </w:r>
    </w:p>
    <w:p w14:paraId="71251904" w14:textId="77777777" w:rsidR="00AD7FC6" w:rsidRDefault="002E4B61" w:rsidP="00AD7FC6">
      <w:pPr>
        <w:pStyle w:val="a3"/>
        <w:tabs>
          <w:tab w:val="left" w:pos="630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р</w:t>
      </w:r>
      <w:r w:rsidR="00AD7FC6">
        <w:rPr>
          <w:b/>
          <w:sz w:val="28"/>
          <w:szCs w:val="28"/>
        </w:rPr>
        <w:t>абочей группы</w:t>
      </w:r>
    </w:p>
    <w:p w14:paraId="373D98DA" w14:textId="77777777" w:rsidR="00AD7FC6" w:rsidRDefault="00AD7FC6" w:rsidP="00841169">
      <w:pPr>
        <w:pStyle w:val="a3"/>
        <w:tabs>
          <w:tab w:val="left" w:pos="63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Координация деятельности органов местного самоуправления, ведомств, предприятий, учреждений, организаций независимо от форм собственности и общественных объединений в сфере обеспечения безопасности дорожного движения.</w:t>
      </w:r>
    </w:p>
    <w:p w14:paraId="511DBA56" w14:textId="77777777" w:rsidR="00AD7FC6" w:rsidRDefault="00AD7FC6" w:rsidP="00841169">
      <w:pPr>
        <w:pStyle w:val="a3"/>
        <w:tabs>
          <w:tab w:val="left" w:pos="63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Разработка и организация выполнения планов и мероприятий по предупреждению аварийности на автомобильном транспорте.</w:t>
      </w:r>
    </w:p>
    <w:p w14:paraId="7C825898" w14:textId="77777777" w:rsidR="00AD7FC6" w:rsidRDefault="00AD7FC6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предложений по совершенствованию законодательства и других нормативных документов по вопросам обеспечения безопасности дорожного движения.</w:t>
      </w:r>
    </w:p>
    <w:p w14:paraId="16D60ED5" w14:textId="005517F2" w:rsidR="00841169" w:rsidRPr="00841169" w:rsidRDefault="00841169" w:rsidP="00841169">
      <w:pPr>
        <w:pStyle w:val="a4"/>
        <w:ind w:firstLine="284"/>
        <w:jc w:val="both"/>
        <w:rPr>
          <w:bCs/>
          <w:sz w:val="28"/>
          <w:szCs w:val="28"/>
        </w:rPr>
      </w:pPr>
      <w:r w:rsidRPr="00841169"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 xml:space="preserve"> Вопросы, направленные на рассмотрение Окружной комиссии по безопасности дорожного движения префектуры </w:t>
      </w:r>
      <w:proofErr w:type="spellStart"/>
      <w:r>
        <w:rPr>
          <w:bCs/>
          <w:sz w:val="28"/>
          <w:szCs w:val="28"/>
        </w:rPr>
        <w:t>ТиНАО</w:t>
      </w:r>
      <w:proofErr w:type="spellEnd"/>
      <w:r>
        <w:rPr>
          <w:bCs/>
          <w:sz w:val="28"/>
          <w:szCs w:val="28"/>
        </w:rPr>
        <w:t xml:space="preserve"> г. Москвы, предварительно рассматриваются на заседании рабочей группы по безопасности дорожного движения поселения Вороновское.</w:t>
      </w:r>
    </w:p>
    <w:p w14:paraId="2F8DB9E1" w14:textId="58462A6A" w:rsidR="00AD7FC6" w:rsidRDefault="002E4B61" w:rsidP="00AD7F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р</w:t>
      </w:r>
      <w:r w:rsidR="00AD7FC6">
        <w:rPr>
          <w:b/>
          <w:sz w:val="28"/>
          <w:szCs w:val="28"/>
        </w:rPr>
        <w:t>абочей группы</w:t>
      </w:r>
    </w:p>
    <w:p w14:paraId="6B20AD8D" w14:textId="77777777" w:rsidR="00AD7FC6" w:rsidRDefault="00AD7FC6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Рабочая группа в соответствии с возложенными на нее основными задачами выполняет следующие функции:</w:t>
      </w:r>
    </w:p>
    <w:p w14:paraId="5FAED8A1" w14:textId="0ED72F64" w:rsidR="00AD7FC6" w:rsidRDefault="00841169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AD7FC6">
        <w:rPr>
          <w:sz w:val="28"/>
          <w:szCs w:val="28"/>
        </w:rPr>
        <w:t xml:space="preserve"> координирует деятельность структурных подразделений органов местного самоуправления, ведомств, организаций и общественных объединений в сфере обеспечения безопасности дорожного движения, оказывает им информационную и организационно-методическую помощь в решении задач по обеспечению безопасности дорожного движения.</w:t>
      </w:r>
    </w:p>
    <w:p w14:paraId="51B99398" w14:textId="7A600D09" w:rsidR="00AD7FC6" w:rsidRDefault="00841169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AD7FC6">
        <w:rPr>
          <w:sz w:val="28"/>
          <w:szCs w:val="28"/>
        </w:rPr>
        <w:t xml:space="preserve"> рассматривает состояние работы по предупреждению аварийности в поселении Вороновское. Изучает причины аварийности на автомобильном </w:t>
      </w:r>
      <w:r w:rsidR="00AD7FC6">
        <w:rPr>
          <w:sz w:val="28"/>
          <w:szCs w:val="28"/>
        </w:rPr>
        <w:lastRenderedPageBreak/>
        <w:t>транспорте и организует прогнозирование положения с безопасностью дорожного движения.</w:t>
      </w:r>
    </w:p>
    <w:p w14:paraId="576018C4" w14:textId="549DC608" w:rsidR="00AD7FC6" w:rsidRDefault="00841169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AD7FC6">
        <w:rPr>
          <w:sz w:val="28"/>
          <w:szCs w:val="28"/>
        </w:rPr>
        <w:t xml:space="preserve"> организует подготовку докладов и справок о положении дел с аварийностью на автомобильном транспорте и состоянии рабо</w:t>
      </w:r>
      <w:r w:rsidR="002E4B61">
        <w:rPr>
          <w:sz w:val="28"/>
          <w:szCs w:val="28"/>
        </w:rPr>
        <w:t xml:space="preserve">ты по обеспечению безопасности </w:t>
      </w:r>
      <w:r w:rsidR="00AD7FC6">
        <w:rPr>
          <w:sz w:val="28"/>
          <w:szCs w:val="28"/>
        </w:rPr>
        <w:t>дорожного движения, вносит предложения по решению данных вопросов.</w:t>
      </w:r>
    </w:p>
    <w:p w14:paraId="1CA2FC49" w14:textId="1C02D5A6" w:rsidR="00AD7FC6" w:rsidRDefault="00841169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2E4B61">
        <w:rPr>
          <w:sz w:val="28"/>
          <w:szCs w:val="28"/>
        </w:rPr>
        <w:t xml:space="preserve"> </w:t>
      </w:r>
      <w:r w:rsidR="00AD7FC6">
        <w:rPr>
          <w:sz w:val="28"/>
          <w:szCs w:val="28"/>
        </w:rPr>
        <w:t>рассматривает предложения структурных подразделений органов местного самоуправления, ведомств, организаций и общественных объединений по предупреждению аварийности на автомобильном транспорте.</w:t>
      </w:r>
    </w:p>
    <w:p w14:paraId="33B53145" w14:textId="23EB7C23" w:rsidR="00AD7FC6" w:rsidRDefault="00841169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AD7FC6">
        <w:rPr>
          <w:sz w:val="28"/>
          <w:szCs w:val="28"/>
        </w:rPr>
        <w:t xml:space="preserve"> организует и участвует в работе совещаний, конференций, выставок по вопросам обеспечения безопасности дорожного движения, соде</w:t>
      </w:r>
      <w:r w:rsidR="002E4B61">
        <w:rPr>
          <w:sz w:val="28"/>
          <w:szCs w:val="28"/>
        </w:rPr>
        <w:t xml:space="preserve">йствует реализации </w:t>
      </w:r>
      <w:r w:rsidR="00AD7FC6">
        <w:rPr>
          <w:sz w:val="28"/>
          <w:szCs w:val="28"/>
        </w:rPr>
        <w:t>принятых на них рекомендаций.</w:t>
      </w:r>
    </w:p>
    <w:p w14:paraId="492FF91C" w14:textId="7B50764E" w:rsidR="00AD7FC6" w:rsidRDefault="00841169" w:rsidP="00841169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AD7FC6">
        <w:rPr>
          <w:sz w:val="28"/>
          <w:szCs w:val="28"/>
        </w:rPr>
        <w:t xml:space="preserve"> организует информирование общественности о деятельности по обеспечению безопасности дорожного движения.</w:t>
      </w:r>
    </w:p>
    <w:p w14:paraId="5074873B" w14:textId="77777777" w:rsidR="00AD7FC6" w:rsidRDefault="002E4B61" w:rsidP="00AD7F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р</w:t>
      </w:r>
      <w:r w:rsidR="00AD7FC6">
        <w:rPr>
          <w:b/>
          <w:sz w:val="28"/>
          <w:szCs w:val="28"/>
        </w:rPr>
        <w:t>абочей группы</w:t>
      </w:r>
    </w:p>
    <w:p w14:paraId="2174B708" w14:textId="022DC959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Запрашивать и получать на безвозмездной основе от органов местного   самоуправления, предприятий, организаций, учреждений независимо от подчиненности и форм собственности и общественных объединений, расположенных на территории поселения, сведения, необходимые дл</w:t>
      </w:r>
      <w:r w:rsidR="00996CA5">
        <w:rPr>
          <w:sz w:val="28"/>
          <w:szCs w:val="28"/>
        </w:rPr>
        <w:t xml:space="preserve">я осуществления возложенных на </w:t>
      </w:r>
      <w:r w:rsidR="0028428B" w:rsidRPr="0028428B">
        <w:rPr>
          <w:sz w:val="28"/>
          <w:szCs w:val="28"/>
        </w:rPr>
        <w:t>рабочую группу</w:t>
      </w:r>
      <w:r>
        <w:rPr>
          <w:sz w:val="28"/>
          <w:szCs w:val="28"/>
        </w:rPr>
        <w:t xml:space="preserve"> задач и функций.</w:t>
      </w:r>
    </w:p>
    <w:p w14:paraId="159E6428" w14:textId="5FC9C696" w:rsidR="00AD7FC6" w:rsidRPr="0028428B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Поручать структурным подразделениям органов местного самоуправления, ведомствам, организациям, учреждениям и общест</w:t>
      </w:r>
      <w:r w:rsidR="002E4B61">
        <w:rPr>
          <w:sz w:val="28"/>
          <w:szCs w:val="28"/>
        </w:rPr>
        <w:t xml:space="preserve">венным объединениям подготовку </w:t>
      </w:r>
      <w:r>
        <w:rPr>
          <w:sz w:val="28"/>
          <w:szCs w:val="28"/>
        </w:rPr>
        <w:t>материа</w:t>
      </w:r>
      <w:r w:rsidR="00996CA5">
        <w:rPr>
          <w:sz w:val="28"/>
          <w:szCs w:val="28"/>
        </w:rPr>
        <w:t xml:space="preserve">лов, выносимых на рассмотрение </w:t>
      </w:r>
      <w:r w:rsidR="0028428B" w:rsidRPr="0028428B">
        <w:rPr>
          <w:sz w:val="28"/>
          <w:szCs w:val="28"/>
        </w:rPr>
        <w:t>рабочей группы.</w:t>
      </w:r>
    </w:p>
    <w:p w14:paraId="7875197C" w14:textId="50A83F75" w:rsidR="00AD7FC6" w:rsidRPr="0028428B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Привлекать по согласованию с руководителями ведомств, о</w:t>
      </w:r>
      <w:r w:rsidR="002E4B61">
        <w:rPr>
          <w:sz w:val="28"/>
          <w:szCs w:val="28"/>
        </w:rPr>
        <w:t xml:space="preserve">рганизаций, учреждений </w:t>
      </w:r>
      <w:r>
        <w:rPr>
          <w:sz w:val="28"/>
          <w:szCs w:val="28"/>
        </w:rPr>
        <w:t>и общественных объединений специалистов для изучения вопросов безопасности дорожно</w:t>
      </w:r>
      <w:r w:rsidR="00996CA5">
        <w:rPr>
          <w:sz w:val="28"/>
          <w:szCs w:val="28"/>
        </w:rPr>
        <w:t xml:space="preserve">го движения и участия в работе </w:t>
      </w:r>
      <w:r w:rsidR="0028428B" w:rsidRPr="0028428B">
        <w:rPr>
          <w:sz w:val="28"/>
          <w:szCs w:val="28"/>
        </w:rPr>
        <w:t>рабочей группы.</w:t>
      </w:r>
    </w:p>
    <w:p w14:paraId="3F5FAAC6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E4B61">
        <w:rPr>
          <w:sz w:val="28"/>
          <w:szCs w:val="28"/>
        </w:rPr>
        <w:t xml:space="preserve">. </w:t>
      </w:r>
      <w:r>
        <w:rPr>
          <w:sz w:val="28"/>
          <w:szCs w:val="28"/>
        </w:rPr>
        <w:t>Заслушивать сообщения руководителей структурных подразделений органов местного самоуправления, ведомств, организаций, учреждений и общественных объединений по вопросам обеспечения безопасности дорожного движения на</w:t>
      </w:r>
    </w:p>
    <w:p w14:paraId="54274A2A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поселения.</w:t>
      </w:r>
    </w:p>
    <w:p w14:paraId="02551E1B" w14:textId="74AEAC98" w:rsidR="00AD7FC6" w:rsidRPr="0028428B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Организовывать и контролировать исполнение структурными подразделениями органов местного самоуправления, ведомствами, предприятиями, учреждениями, организациями независимо от форм</w:t>
      </w:r>
      <w:r w:rsidR="002E4B61">
        <w:rPr>
          <w:sz w:val="28"/>
          <w:szCs w:val="28"/>
        </w:rPr>
        <w:t xml:space="preserve"> собственности и общественными </w:t>
      </w:r>
      <w:r>
        <w:rPr>
          <w:sz w:val="28"/>
          <w:szCs w:val="28"/>
        </w:rPr>
        <w:t xml:space="preserve">объединениями законодательных актов и нормативных документов в сфере безопасного дорожного движения, а также решений </w:t>
      </w:r>
      <w:r w:rsidR="0028428B" w:rsidRPr="0028428B">
        <w:rPr>
          <w:sz w:val="28"/>
          <w:szCs w:val="28"/>
        </w:rPr>
        <w:t>рабочей группы.</w:t>
      </w:r>
    </w:p>
    <w:p w14:paraId="1670940E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Вносить предложения об устранении недос</w:t>
      </w:r>
      <w:r w:rsidR="002E4B61">
        <w:rPr>
          <w:sz w:val="28"/>
          <w:szCs w:val="28"/>
        </w:rPr>
        <w:t xml:space="preserve">татков в работе по обеспечению </w:t>
      </w:r>
      <w:r>
        <w:rPr>
          <w:sz w:val="28"/>
          <w:szCs w:val="28"/>
        </w:rPr>
        <w:t>безопасности дорожного движения руководит</w:t>
      </w:r>
      <w:r w:rsidR="002E4B61">
        <w:rPr>
          <w:sz w:val="28"/>
          <w:szCs w:val="28"/>
        </w:rPr>
        <w:t xml:space="preserve">елям структурных подразделений </w:t>
      </w:r>
      <w:r>
        <w:rPr>
          <w:sz w:val="28"/>
          <w:szCs w:val="28"/>
        </w:rPr>
        <w:t>органов местного самоуправления, предприятий, организаций, учреждений независимо от форм собственности и общественных объединений.</w:t>
      </w:r>
    </w:p>
    <w:p w14:paraId="77EC90F0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в пределах своей компетенции решения, которые обязательны для исполнения подразделениями органов местного самоуправления, </w:t>
      </w:r>
      <w:r>
        <w:rPr>
          <w:sz w:val="28"/>
          <w:szCs w:val="28"/>
        </w:rPr>
        <w:lastRenderedPageBreak/>
        <w:t>ведомствами, предприятиями, учреждениями, организациями независимо от форм собственности и общественными объединениями.</w:t>
      </w:r>
    </w:p>
    <w:p w14:paraId="49812C57" w14:textId="1E3AB606" w:rsidR="00AD7FC6" w:rsidRPr="0028428B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Образовывать постоянные и временные рабочие</w:t>
      </w:r>
      <w:r w:rsidR="002E4B61">
        <w:rPr>
          <w:sz w:val="28"/>
          <w:szCs w:val="28"/>
        </w:rPr>
        <w:t>, координационные, консультатив</w:t>
      </w:r>
      <w:r>
        <w:rPr>
          <w:sz w:val="28"/>
          <w:szCs w:val="28"/>
        </w:rPr>
        <w:t xml:space="preserve">ные, экспертные и совещательные группы, руководимые членами </w:t>
      </w:r>
      <w:r w:rsidR="0028428B" w:rsidRPr="0028428B">
        <w:rPr>
          <w:sz w:val="28"/>
          <w:szCs w:val="28"/>
        </w:rPr>
        <w:t>рабочей группы.</w:t>
      </w:r>
    </w:p>
    <w:p w14:paraId="7B8EE7D5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 и составы г</w:t>
      </w:r>
      <w:r w:rsidR="002E4B61">
        <w:rPr>
          <w:sz w:val="28"/>
          <w:szCs w:val="28"/>
        </w:rPr>
        <w:t>рупп утверждаются на заседании р</w:t>
      </w:r>
      <w:r>
        <w:rPr>
          <w:sz w:val="28"/>
          <w:szCs w:val="28"/>
        </w:rPr>
        <w:t>абочей группы.</w:t>
      </w:r>
    </w:p>
    <w:p w14:paraId="3460DB9A" w14:textId="77777777" w:rsidR="00AD7FC6" w:rsidRDefault="002E4B61" w:rsidP="00AD7F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и порядок работы р</w:t>
      </w:r>
      <w:r w:rsidR="00AD7FC6">
        <w:rPr>
          <w:b/>
          <w:sz w:val="28"/>
          <w:szCs w:val="28"/>
        </w:rPr>
        <w:t>абочей группы</w:t>
      </w:r>
    </w:p>
    <w:p w14:paraId="02D57B4A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E4B61">
        <w:rPr>
          <w:sz w:val="28"/>
          <w:szCs w:val="28"/>
        </w:rPr>
        <w:t>. Состав р</w:t>
      </w:r>
      <w:r>
        <w:rPr>
          <w:sz w:val="28"/>
          <w:szCs w:val="28"/>
        </w:rPr>
        <w:t>абочей гру</w:t>
      </w:r>
      <w:r w:rsidR="002E4B61">
        <w:rPr>
          <w:sz w:val="28"/>
          <w:szCs w:val="28"/>
        </w:rPr>
        <w:t>ппы утверждается распоряжением г</w:t>
      </w:r>
      <w:r>
        <w:rPr>
          <w:sz w:val="28"/>
          <w:szCs w:val="28"/>
        </w:rPr>
        <w:t xml:space="preserve">лавы </w:t>
      </w:r>
      <w:r w:rsidR="002E4B6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 Вороновское.</w:t>
      </w:r>
    </w:p>
    <w:p w14:paraId="52E77F47" w14:textId="7F06CC47" w:rsidR="00AD7FC6" w:rsidRPr="002E4B61" w:rsidRDefault="00AD7FC6" w:rsidP="0028428B">
      <w:pPr>
        <w:pStyle w:val="a4"/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5.2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Рабочую группу возглавляет председатель</w:t>
      </w:r>
      <w:r w:rsidRPr="0028428B">
        <w:rPr>
          <w:sz w:val="28"/>
          <w:szCs w:val="28"/>
        </w:rPr>
        <w:t xml:space="preserve"> – </w:t>
      </w:r>
      <w:r w:rsidR="0028428B" w:rsidRPr="0028428B">
        <w:rPr>
          <w:sz w:val="28"/>
          <w:szCs w:val="28"/>
        </w:rPr>
        <w:t>г</w:t>
      </w:r>
      <w:r w:rsidRPr="0028428B">
        <w:rPr>
          <w:sz w:val="28"/>
          <w:szCs w:val="28"/>
        </w:rPr>
        <w:t xml:space="preserve">лава </w:t>
      </w:r>
      <w:r w:rsidR="0028428B" w:rsidRPr="0028428B">
        <w:rPr>
          <w:sz w:val="28"/>
          <w:szCs w:val="28"/>
        </w:rPr>
        <w:t xml:space="preserve">администрации </w:t>
      </w:r>
      <w:r w:rsidRPr="0028428B">
        <w:rPr>
          <w:sz w:val="28"/>
          <w:szCs w:val="28"/>
        </w:rPr>
        <w:t>поселения</w:t>
      </w:r>
      <w:r>
        <w:rPr>
          <w:sz w:val="28"/>
          <w:szCs w:val="28"/>
        </w:rPr>
        <w:t>, а в его отсутствие - заместитель председателя</w:t>
      </w:r>
      <w:r w:rsidR="0028428B">
        <w:rPr>
          <w:sz w:val="28"/>
          <w:szCs w:val="28"/>
        </w:rPr>
        <w:t>.</w:t>
      </w:r>
    </w:p>
    <w:p w14:paraId="160AA5E2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E4B61">
        <w:rPr>
          <w:sz w:val="28"/>
          <w:szCs w:val="28"/>
        </w:rPr>
        <w:t>. Председатель р</w:t>
      </w:r>
      <w:r>
        <w:rPr>
          <w:sz w:val="28"/>
          <w:szCs w:val="28"/>
        </w:rPr>
        <w:t>абочей группы:</w:t>
      </w:r>
    </w:p>
    <w:p w14:paraId="318A867A" w14:textId="27309FE1" w:rsidR="00AD7FC6" w:rsidRDefault="0028428B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2E4B61">
        <w:rPr>
          <w:sz w:val="28"/>
          <w:szCs w:val="28"/>
        </w:rPr>
        <w:t xml:space="preserve"> </w:t>
      </w:r>
      <w:r w:rsidR="00AD7FC6">
        <w:rPr>
          <w:sz w:val="28"/>
          <w:szCs w:val="28"/>
        </w:rPr>
        <w:t>руководит д</w:t>
      </w:r>
      <w:r w:rsidR="002E4B61">
        <w:rPr>
          <w:sz w:val="28"/>
          <w:szCs w:val="28"/>
        </w:rPr>
        <w:t>еятельностью р</w:t>
      </w:r>
      <w:r w:rsidR="00AD7FC6">
        <w:rPr>
          <w:sz w:val="28"/>
          <w:szCs w:val="28"/>
        </w:rPr>
        <w:t>абочей группы</w:t>
      </w:r>
      <w:r>
        <w:rPr>
          <w:sz w:val="28"/>
          <w:szCs w:val="28"/>
        </w:rPr>
        <w:t>;</w:t>
      </w:r>
    </w:p>
    <w:p w14:paraId="2A55B2B7" w14:textId="2F3D8DC9" w:rsidR="00AD7FC6" w:rsidRDefault="0028428B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2E4B61">
        <w:rPr>
          <w:sz w:val="28"/>
          <w:szCs w:val="28"/>
        </w:rPr>
        <w:t xml:space="preserve"> </w:t>
      </w:r>
      <w:r w:rsidR="00AD7FC6">
        <w:rPr>
          <w:sz w:val="28"/>
          <w:szCs w:val="28"/>
        </w:rPr>
        <w:t xml:space="preserve">несет персональную ответственность за выполнение возложенных на </w:t>
      </w:r>
      <w:r>
        <w:rPr>
          <w:sz w:val="28"/>
          <w:szCs w:val="28"/>
        </w:rPr>
        <w:t>р</w:t>
      </w:r>
      <w:r w:rsidR="00AD7FC6">
        <w:rPr>
          <w:sz w:val="28"/>
          <w:szCs w:val="28"/>
        </w:rPr>
        <w:t>абочую группу задач</w:t>
      </w:r>
      <w:r>
        <w:rPr>
          <w:sz w:val="28"/>
          <w:szCs w:val="28"/>
        </w:rPr>
        <w:t>;</w:t>
      </w:r>
    </w:p>
    <w:p w14:paraId="34B5D964" w14:textId="139F7246" w:rsidR="00AD7FC6" w:rsidRDefault="002E4B61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р</w:t>
      </w:r>
      <w:r w:rsidR="00AD7FC6">
        <w:rPr>
          <w:sz w:val="28"/>
          <w:szCs w:val="28"/>
        </w:rPr>
        <w:t xml:space="preserve">абочую группу при рассмотрении префектурой </w:t>
      </w:r>
      <w:proofErr w:type="spellStart"/>
      <w:r w:rsidR="00AD7FC6">
        <w:rPr>
          <w:sz w:val="28"/>
          <w:szCs w:val="28"/>
        </w:rPr>
        <w:t>ТиНАО</w:t>
      </w:r>
      <w:proofErr w:type="spellEnd"/>
      <w:r w:rsidR="00AD7FC6">
        <w:rPr>
          <w:sz w:val="28"/>
          <w:szCs w:val="28"/>
        </w:rPr>
        <w:t xml:space="preserve"> города Москвы вопросов безопасности дорожного движения</w:t>
      </w:r>
      <w:r w:rsidR="0028428B">
        <w:rPr>
          <w:sz w:val="28"/>
          <w:szCs w:val="28"/>
        </w:rPr>
        <w:t>;</w:t>
      </w:r>
    </w:p>
    <w:p w14:paraId="3F61B309" w14:textId="270E3AC7" w:rsidR="00AD7FC6" w:rsidRDefault="0028428B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="00AD7FC6">
        <w:rPr>
          <w:sz w:val="28"/>
          <w:szCs w:val="28"/>
        </w:rPr>
        <w:t xml:space="preserve"> определяет поряд</w:t>
      </w:r>
      <w:r w:rsidR="002E4B61">
        <w:rPr>
          <w:sz w:val="28"/>
          <w:szCs w:val="28"/>
        </w:rPr>
        <w:t>ок работы р</w:t>
      </w:r>
      <w:r w:rsidR="00AD7FC6">
        <w:rPr>
          <w:sz w:val="28"/>
          <w:szCs w:val="28"/>
        </w:rPr>
        <w:t>абочей группы и распределяет обязанности между её членами</w:t>
      </w:r>
      <w:r>
        <w:rPr>
          <w:sz w:val="28"/>
          <w:szCs w:val="28"/>
        </w:rPr>
        <w:t>;</w:t>
      </w:r>
    </w:p>
    <w:p w14:paraId="221E34B7" w14:textId="01F27931" w:rsidR="00AD7FC6" w:rsidRDefault="0028428B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5.3.4.</w:t>
      </w:r>
      <w:r w:rsidR="00AD7FC6">
        <w:rPr>
          <w:sz w:val="28"/>
          <w:szCs w:val="28"/>
        </w:rPr>
        <w:t xml:space="preserve"> утвержд</w:t>
      </w:r>
      <w:r w:rsidR="002E4B61">
        <w:rPr>
          <w:sz w:val="28"/>
          <w:szCs w:val="28"/>
        </w:rPr>
        <w:t>ает повестку и ведет заседание р</w:t>
      </w:r>
      <w:r w:rsidR="00AD7FC6">
        <w:rPr>
          <w:sz w:val="28"/>
          <w:szCs w:val="28"/>
        </w:rPr>
        <w:t>абочей группы</w:t>
      </w:r>
      <w:r>
        <w:rPr>
          <w:sz w:val="28"/>
          <w:szCs w:val="28"/>
        </w:rPr>
        <w:t>;</w:t>
      </w:r>
    </w:p>
    <w:p w14:paraId="7BD91F27" w14:textId="6B023A2E" w:rsidR="00AD7FC6" w:rsidRDefault="0028428B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5.3.5.</w:t>
      </w:r>
      <w:r w:rsidR="00AD7FC6">
        <w:rPr>
          <w:sz w:val="28"/>
          <w:szCs w:val="28"/>
        </w:rPr>
        <w:t xml:space="preserve"> </w:t>
      </w:r>
      <w:r w:rsidR="002E4B61">
        <w:rPr>
          <w:sz w:val="28"/>
          <w:szCs w:val="28"/>
        </w:rPr>
        <w:t>утверждает протоколы заседания р</w:t>
      </w:r>
      <w:r w:rsidR="00AD7FC6">
        <w:rPr>
          <w:sz w:val="28"/>
          <w:szCs w:val="28"/>
        </w:rPr>
        <w:t>абочей группы</w:t>
      </w:r>
      <w:r>
        <w:rPr>
          <w:sz w:val="28"/>
          <w:szCs w:val="28"/>
        </w:rPr>
        <w:t>;</w:t>
      </w:r>
    </w:p>
    <w:p w14:paraId="538D10BB" w14:textId="011D5CC2" w:rsidR="00AD7FC6" w:rsidRDefault="0028428B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5.3.6.</w:t>
      </w:r>
      <w:r w:rsidR="002E4B61">
        <w:rPr>
          <w:sz w:val="28"/>
          <w:szCs w:val="28"/>
        </w:rPr>
        <w:t xml:space="preserve"> подписывает от имени р</w:t>
      </w:r>
      <w:r w:rsidR="00AD7FC6">
        <w:rPr>
          <w:sz w:val="28"/>
          <w:szCs w:val="28"/>
        </w:rPr>
        <w:t>абочей группы, в рамках имеющихся полномочий, соглашения о взаимодействии по вопросам ведения с федеральными органами исполнительной власти, организациями и учреждениями.</w:t>
      </w:r>
    </w:p>
    <w:p w14:paraId="65C7AF9F" w14:textId="6FF2B50A" w:rsidR="00AD7FC6" w:rsidRDefault="002E4B61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4.Заседания</w:t>
      </w:r>
      <w:proofErr w:type="gramEnd"/>
      <w:r>
        <w:rPr>
          <w:sz w:val="28"/>
          <w:szCs w:val="28"/>
        </w:rPr>
        <w:t xml:space="preserve"> р</w:t>
      </w:r>
      <w:r w:rsidR="00AD7FC6">
        <w:rPr>
          <w:sz w:val="28"/>
          <w:szCs w:val="28"/>
        </w:rPr>
        <w:t xml:space="preserve">абочей группы проводятся </w:t>
      </w:r>
      <w:r w:rsidR="0028428B">
        <w:rPr>
          <w:sz w:val="28"/>
          <w:szCs w:val="28"/>
        </w:rPr>
        <w:t>по мере необходимости, при поступлении вопросов по обеспечению безопасности дорожного движения, но не реже одного раза в квартал.</w:t>
      </w:r>
    </w:p>
    <w:p w14:paraId="38A950DC" w14:textId="77777777" w:rsidR="00AD7FC6" w:rsidRDefault="002E4B61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5.5. Присутствие членов р</w:t>
      </w:r>
      <w:r w:rsidR="00AD7FC6">
        <w:rPr>
          <w:sz w:val="28"/>
          <w:szCs w:val="28"/>
        </w:rPr>
        <w:t>абочей группы на её заседаниях обязательно. В случае н</w:t>
      </w:r>
      <w:r>
        <w:rPr>
          <w:sz w:val="28"/>
          <w:szCs w:val="28"/>
        </w:rPr>
        <w:t>евозможности присутствия члена р</w:t>
      </w:r>
      <w:r w:rsidR="00AD7FC6">
        <w:rPr>
          <w:sz w:val="28"/>
          <w:szCs w:val="28"/>
        </w:rPr>
        <w:t>абочей группы на заседании лицо, исполняющее его обязанности, посл</w:t>
      </w:r>
      <w:r>
        <w:rPr>
          <w:sz w:val="28"/>
          <w:szCs w:val="28"/>
        </w:rPr>
        <w:t>е согласования с председателем р</w:t>
      </w:r>
      <w:r w:rsidR="00AD7FC6">
        <w:rPr>
          <w:sz w:val="28"/>
          <w:szCs w:val="28"/>
        </w:rPr>
        <w:t>абочей группы может присутствовать на заседании с правами совещательного голоса.</w:t>
      </w:r>
    </w:p>
    <w:p w14:paraId="528FE98D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E4B61">
        <w:rPr>
          <w:sz w:val="28"/>
          <w:szCs w:val="28"/>
        </w:rPr>
        <w:t xml:space="preserve">. </w:t>
      </w:r>
      <w:r>
        <w:rPr>
          <w:sz w:val="28"/>
          <w:szCs w:val="28"/>
        </w:rPr>
        <w:t>Засе</w:t>
      </w:r>
      <w:r w:rsidR="002E4B61">
        <w:rPr>
          <w:sz w:val="28"/>
          <w:szCs w:val="28"/>
        </w:rPr>
        <w:t>дание р</w:t>
      </w:r>
      <w:r>
        <w:rPr>
          <w:sz w:val="28"/>
          <w:szCs w:val="28"/>
        </w:rPr>
        <w:t>абочей группы считается правомочным, если на нем присутствует более половины её членов.</w:t>
      </w:r>
    </w:p>
    <w:p w14:paraId="75FFBA0F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5.7. Для принятия решения требуется большинство</w:t>
      </w:r>
      <w:r w:rsidR="002E4B61">
        <w:rPr>
          <w:sz w:val="28"/>
          <w:szCs w:val="28"/>
        </w:rPr>
        <w:t xml:space="preserve"> голосов присутствующих членов р</w:t>
      </w:r>
      <w:r>
        <w:rPr>
          <w:sz w:val="28"/>
          <w:szCs w:val="28"/>
        </w:rPr>
        <w:t>абочей гру</w:t>
      </w:r>
      <w:r w:rsidR="002E4B61">
        <w:rPr>
          <w:sz w:val="28"/>
          <w:szCs w:val="28"/>
        </w:rPr>
        <w:t xml:space="preserve">ппы. В случае равенства голосов, решающим </w:t>
      </w:r>
      <w:r>
        <w:rPr>
          <w:sz w:val="28"/>
          <w:szCs w:val="28"/>
        </w:rPr>
        <w:t>является голос председательствующего на заседание.</w:t>
      </w:r>
    </w:p>
    <w:p w14:paraId="6E91CA9B" w14:textId="77777777" w:rsidR="00AD7FC6" w:rsidRDefault="002E4B61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5.8. Решения, принимаемые на заседаниях р</w:t>
      </w:r>
      <w:r w:rsidR="00AD7FC6">
        <w:rPr>
          <w:sz w:val="28"/>
          <w:szCs w:val="28"/>
        </w:rPr>
        <w:t>абочей группы, оформляются протоколами, которые утверждаются председательствующим на заседании.</w:t>
      </w:r>
    </w:p>
    <w:p w14:paraId="6A169192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2E4B61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Решения, принимаемые Рабочей группой, являются обязательными к исполнению структурными подразделениями органов местного самоуправления.</w:t>
      </w:r>
    </w:p>
    <w:p w14:paraId="7EDB7237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2E4B61">
        <w:rPr>
          <w:sz w:val="28"/>
          <w:szCs w:val="28"/>
        </w:rPr>
        <w:t>. Ответственный секретарь р</w:t>
      </w:r>
      <w:r>
        <w:rPr>
          <w:sz w:val="28"/>
          <w:szCs w:val="28"/>
        </w:rPr>
        <w:t>абочей группы о</w:t>
      </w:r>
      <w:r w:rsidR="002E4B61">
        <w:rPr>
          <w:sz w:val="28"/>
          <w:szCs w:val="28"/>
        </w:rPr>
        <w:t>рганизует проведение заседаний р</w:t>
      </w:r>
      <w:r>
        <w:rPr>
          <w:sz w:val="28"/>
          <w:szCs w:val="28"/>
        </w:rPr>
        <w:t xml:space="preserve">абочей группы, в том числе подготовку необходимых </w:t>
      </w:r>
      <w:r w:rsidR="002E4B61">
        <w:rPr>
          <w:sz w:val="28"/>
          <w:szCs w:val="28"/>
        </w:rPr>
        <w:t>для рассмотрения на заседаниях р</w:t>
      </w:r>
      <w:r>
        <w:rPr>
          <w:sz w:val="28"/>
          <w:szCs w:val="28"/>
        </w:rPr>
        <w:t>абочей группы и информационно</w:t>
      </w:r>
      <w:r w:rsidR="002E4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E4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</w:t>
      </w:r>
      <w:r>
        <w:rPr>
          <w:sz w:val="28"/>
          <w:szCs w:val="28"/>
        </w:rPr>
        <w:lastRenderedPageBreak/>
        <w:t>и иных материал</w:t>
      </w:r>
      <w:r w:rsidR="002E4B61">
        <w:rPr>
          <w:sz w:val="28"/>
          <w:szCs w:val="28"/>
        </w:rPr>
        <w:t>ов и проектов решений, а также протоколов заседаний р</w:t>
      </w:r>
      <w:r>
        <w:rPr>
          <w:sz w:val="28"/>
          <w:szCs w:val="28"/>
        </w:rPr>
        <w:t>абочей группы.</w:t>
      </w:r>
    </w:p>
    <w:p w14:paraId="43B9A290" w14:textId="77777777" w:rsidR="00AD7FC6" w:rsidRDefault="00AD7FC6" w:rsidP="0028428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2E4B61">
        <w:rPr>
          <w:sz w:val="28"/>
          <w:szCs w:val="28"/>
        </w:rPr>
        <w:t>. План работы р</w:t>
      </w:r>
      <w:r>
        <w:rPr>
          <w:sz w:val="28"/>
          <w:szCs w:val="28"/>
        </w:rPr>
        <w:t>абочей группы по безопасности дорожного движения п</w:t>
      </w:r>
      <w:r w:rsidR="002E4B61">
        <w:rPr>
          <w:sz w:val="28"/>
          <w:szCs w:val="28"/>
        </w:rPr>
        <w:t>оселения утверждается ежегодно г</w:t>
      </w:r>
      <w:r>
        <w:rPr>
          <w:sz w:val="28"/>
          <w:szCs w:val="28"/>
        </w:rPr>
        <w:t>лавой администрации поселения Вороновское.</w:t>
      </w:r>
    </w:p>
    <w:p w14:paraId="439E4E72" w14:textId="77777777" w:rsidR="00AD7FC6" w:rsidRDefault="00AD7FC6" w:rsidP="00AD7FC6">
      <w:pPr>
        <w:pStyle w:val="a3"/>
        <w:tabs>
          <w:tab w:val="left" w:pos="6302"/>
        </w:tabs>
        <w:ind w:left="0"/>
        <w:rPr>
          <w:b/>
        </w:rPr>
      </w:pPr>
    </w:p>
    <w:p w14:paraId="2B3446FA" w14:textId="77777777" w:rsidR="00D43406" w:rsidRDefault="00D43406"/>
    <w:sectPr w:rsidR="00D43406" w:rsidSect="00AD7F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6CC"/>
    <w:multiLevelType w:val="hybridMultilevel"/>
    <w:tmpl w:val="48487F04"/>
    <w:lvl w:ilvl="0" w:tplc="0304076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EE67870"/>
    <w:multiLevelType w:val="hybridMultilevel"/>
    <w:tmpl w:val="FBB6332E"/>
    <w:lvl w:ilvl="0" w:tplc="F3246C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A3808F0"/>
    <w:multiLevelType w:val="multilevel"/>
    <w:tmpl w:val="9F2E5364"/>
    <w:lvl w:ilvl="0">
      <w:start w:val="1"/>
      <w:numFmt w:val="decimal"/>
      <w:lvlText w:val="%1."/>
      <w:lvlJc w:val="left"/>
      <w:pPr>
        <w:ind w:left="3120" w:hanging="540"/>
      </w:pPr>
      <w:rPr>
        <w:b/>
      </w:rPr>
    </w:lvl>
    <w:lvl w:ilvl="1">
      <w:start w:val="1"/>
      <w:numFmt w:val="decimal"/>
      <w:isLgl/>
      <w:lvlText w:val="%1.%2"/>
      <w:lvlJc w:val="left"/>
      <w:pPr>
        <w:ind w:left="2955" w:hanging="375"/>
      </w:pPr>
    </w:lvl>
    <w:lvl w:ilvl="2">
      <w:start w:val="1"/>
      <w:numFmt w:val="decimal"/>
      <w:isLgl/>
      <w:lvlText w:val="%1.%2.%3"/>
      <w:lvlJc w:val="left"/>
      <w:pPr>
        <w:ind w:left="3300" w:hanging="720"/>
      </w:pPr>
    </w:lvl>
    <w:lvl w:ilvl="3">
      <w:start w:val="1"/>
      <w:numFmt w:val="decimal"/>
      <w:isLgl/>
      <w:lvlText w:val="%1.%2.%3.%4"/>
      <w:lvlJc w:val="left"/>
      <w:pPr>
        <w:ind w:left="3660" w:hanging="1080"/>
      </w:pPr>
    </w:lvl>
    <w:lvl w:ilvl="4">
      <w:start w:val="1"/>
      <w:numFmt w:val="decimal"/>
      <w:isLgl/>
      <w:lvlText w:val="%1.%2.%3.%4.%5"/>
      <w:lvlJc w:val="left"/>
      <w:pPr>
        <w:ind w:left="3660" w:hanging="1080"/>
      </w:pPr>
    </w:lvl>
    <w:lvl w:ilvl="5">
      <w:start w:val="1"/>
      <w:numFmt w:val="decimal"/>
      <w:isLgl/>
      <w:lvlText w:val="%1.%2.%3.%4.%5.%6"/>
      <w:lvlJc w:val="left"/>
      <w:pPr>
        <w:ind w:left="4020" w:hanging="1440"/>
      </w:pPr>
    </w:lvl>
    <w:lvl w:ilvl="6">
      <w:start w:val="1"/>
      <w:numFmt w:val="decimal"/>
      <w:isLgl/>
      <w:lvlText w:val="%1.%2.%3.%4.%5.%6.%7"/>
      <w:lvlJc w:val="left"/>
      <w:pPr>
        <w:ind w:left="4020" w:hanging="1440"/>
      </w:p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</w:lvl>
    <w:lvl w:ilvl="8">
      <w:start w:val="1"/>
      <w:numFmt w:val="decimal"/>
      <w:isLgl/>
      <w:lvlText w:val="%1.%2.%3.%4.%5.%6.%7.%8.%9"/>
      <w:lvlJc w:val="left"/>
      <w:pPr>
        <w:ind w:left="47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4"/>
    <w:rsid w:val="000D7957"/>
    <w:rsid w:val="0028428B"/>
    <w:rsid w:val="002E4B61"/>
    <w:rsid w:val="00371978"/>
    <w:rsid w:val="00407F0F"/>
    <w:rsid w:val="0064276E"/>
    <w:rsid w:val="007F64C6"/>
    <w:rsid w:val="00841169"/>
    <w:rsid w:val="009026E4"/>
    <w:rsid w:val="00953B74"/>
    <w:rsid w:val="00996CA5"/>
    <w:rsid w:val="00AD7FC6"/>
    <w:rsid w:val="00BD39F1"/>
    <w:rsid w:val="00D43406"/>
    <w:rsid w:val="00F1403B"/>
    <w:rsid w:val="00F2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6D65"/>
  <w15:docId w15:val="{51F0695E-DEEF-4A29-8DA3-CFFBF98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84"/>
    <w:pPr>
      <w:ind w:left="720"/>
      <w:contextualSpacing/>
    </w:pPr>
  </w:style>
  <w:style w:type="paragraph" w:styleId="a4">
    <w:name w:val="No Spacing"/>
    <w:uiPriority w:val="1"/>
    <w:qFormat/>
    <w:rsid w:val="000D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7141-A7F1-417A-A8F5-EE8FEC02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4kab</dc:creator>
  <cp:lastModifiedBy>Пользователь</cp:lastModifiedBy>
  <cp:revision>2</cp:revision>
  <cp:lastPrinted>2013-02-21T07:35:00Z</cp:lastPrinted>
  <dcterms:created xsi:type="dcterms:W3CDTF">2024-02-20T12:47:00Z</dcterms:created>
  <dcterms:modified xsi:type="dcterms:W3CDTF">2024-02-20T12:47:00Z</dcterms:modified>
</cp:coreProperties>
</file>