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B2A9" w14:textId="77777777"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A981BD0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  <w:bookmarkStart w:id="0" w:name="_Hlk133916139"/>
    </w:p>
    <w:p w14:paraId="71743048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</w:p>
    <w:p w14:paraId="25A135F7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</w:p>
    <w:p w14:paraId="7ABC5B7F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</w:p>
    <w:p w14:paraId="08559DE9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</w:p>
    <w:p w14:paraId="71D32C55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</w:p>
    <w:p w14:paraId="60090911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</w:p>
    <w:p w14:paraId="04441615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</w:p>
    <w:p w14:paraId="53AD421B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</w:p>
    <w:p w14:paraId="4F5CBA35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</w:p>
    <w:p w14:paraId="117323D1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</w:p>
    <w:p w14:paraId="57B60351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</w:p>
    <w:p w14:paraId="6940CE2A" w14:textId="0931D49B" w:rsidR="00063397" w:rsidRPr="0093704B" w:rsidRDefault="00063397" w:rsidP="00355933">
      <w:pPr>
        <w:ind w:right="5526"/>
        <w:jc w:val="both"/>
        <w:rPr>
          <w:b/>
          <w:bCs/>
          <w:sz w:val="28"/>
          <w:szCs w:val="28"/>
        </w:rPr>
      </w:pPr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>организации и проведения публичных слушаний в</w:t>
      </w:r>
      <w:r w:rsidR="00C41A2A">
        <w:rPr>
          <w:b/>
          <w:bCs/>
          <w:sz w:val="28"/>
          <w:szCs w:val="28"/>
        </w:rPr>
        <w:t>о</w:t>
      </w:r>
      <w:r w:rsidR="00213D7B" w:rsidRPr="0093704B">
        <w:rPr>
          <w:b/>
          <w:bCs/>
          <w:sz w:val="28"/>
          <w:szCs w:val="28"/>
        </w:rPr>
        <w:t xml:space="preserve"> </w:t>
      </w:r>
      <w:r w:rsidR="00C41A2A" w:rsidRPr="00C41A2A">
        <w:rPr>
          <w:b/>
          <w:bCs/>
          <w:iCs/>
          <w:sz w:val="28"/>
          <w:szCs w:val="28"/>
        </w:rPr>
        <w:t>внутригородско</w:t>
      </w:r>
      <w:r w:rsidR="00C41A2A">
        <w:rPr>
          <w:b/>
          <w:bCs/>
          <w:iCs/>
          <w:sz w:val="28"/>
          <w:szCs w:val="28"/>
        </w:rPr>
        <w:t>м</w:t>
      </w:r>
      <w:r w:rsidR="00C41A2A" w:rsidRPr="00C41A2A">
        <w:rPr>
          <w:b/>
          <w:bCs/>
          <w:i/>
          <w:sz w:val="28"/>
          <w:szCs w:val="28"/>
        </w:rPr>
        <w:t xml:space="preserve"> </w:t>
      </w:r>
      <w:r w:rsidR="00C41A2A" w:rsidRPr="00C41A2A">
        <w:rPr>
          <w:b/>
          <w:bCs/>
          <w:iCs/>
          <w:sz w:val="28"/>
          <w:szCs w:val="28"/>
        </w:rPr>
        <w:t>муниципально</w:t>
      </w:r>
      <w:r w:rsidR="00C41A2A">
        <w:rPr>
          <w:b/>
          <w:bCs/>
          <w:iCs/>
          <w:sz w:val="28"/>
          <w:szCs w:val="28"/>
        </w:rPr>
        <w:t>м</w:t>
      </w:r>
      <w:r w:rsidR="00C41A2A" w:rsidRPr="00C41A2A">
        <w:rPr>
          <w:b/>
          <w:bCs/>
          <w:iCs/>
          <w:sz w:val="28"/>
          <w:szCs w:val="28"/>
        </w:rPr>
        <w:t xml:space="preserve"> образовани</w:t>
      </w:r>
      <w:r w:rsidR="00C41A2A">
        <w:rPr>
          <w:b/>
          <w:bCs/>
          <w:iCs/>
          <w:sz w:val="28"/>
          <w:szCs w:val="28"/>
        </w:rPr>
        <w:t>и</w:t>
      </w:r>
      <w:r w:rsidR="00C41A2A" w:rsidRPr="00C41A2A">
        <w:rPr>
          <w:b/>
          <w:bCs/>
          <w:i/>
          <w:sz w:val="28"/>
          <w:szCs w:val="28"/>
        </w:rPr>
        <w:t xml:space="preserve"> – </w:t>
      </w:r>
      <w:r w:rsidR="00213D7B" w:rsidRPr="008A5E79">
        <w:rPr>
          <w:b/>
          <w:bCs/>
          <w:iCs/>
          <w:sz w:val="28"/>
          <w:szCs w:val="28"/>
        </w:rPr>
        <w:t xml:space="preserve">муниципальном округе </w:t>
      </w:r>
      <w:bookmarkStart w:id="1" w:name="_Hlk147308526"/>
      <w:bookmarkEnd w:id="0"/>
      <w:r w:rsidR="008A5E79" w:rsidRPr="008A5E79">
        <w:rPr>
          <w:b/>
          <w:bCs/>
          <w:iCs/>
          <w:sz w:val="28"/>
          <w:szCs w:val="28"/>
        </w:rPr>
        <w:t>Вороново</w:t>
      </w:r>
      <w:r w:rsidR="008A5E79">
        <w:rPr>
          <w:b/>
          <w:bCs/>
          <w:i/>
          <w:sz w:val="28"/>
          <w:szCs w:val="28"/>
        </w:rPr>
        <w:t xml:space="preserve"> </w:t>
      </w:r>
      <w:r w:rsidR="00C41A2A">
        <w:rPr>
          <w:b/>
          <w:bCs/>
          <w:sz w:val="28"/>
          <w:szCs w:val="28"/>
        </w:rPr>
        <w:t>в городе Москве</w:t>
      </w:r>
      <w:bookmarkEnd w:id="1"/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3B6A7332" w:rsidR="00D45DAB" w:rsidRPr="0093704B" w:rsidRDefault="00BD47E4" w:rsidP="008A5E79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>кона от 6 октября 2003 года №</w:t>
      </w:r>
      <w:r w:rsidR="008A5E79">
        <w:rPr>
          <w:rFonts w:eastAsiaTheme="minorHAnsi"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</w:t>
      </w:r>
      <w:r w:rsidR="002249CC" w:rsidRPr="00355933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>депутатов</w:t>
      </w:r>
      <w:r w:rsidR="00DB4D64">
        <w:rPr>
          <w:rFonts w:eastAsiaTheme="minorHAnsi"/>
          <w:sz w:val="28"/>
          <w:szCs w:val="28"/>
          <w:lang w:eastAsia="en-US"/>
        </w:rPr>
        <w:t xml:space="preserve"> </w:t>
      </w:r>
      <w:r w:rsidR="00DB4D64" w:rsidRPr="00DB4D64">
        <w:rPr>
          <w:rFonts w:eastAsiaTheme="minorHAnsi"/>
          <w:iCs/>
          <w:sz w:val="28"/>
          <w:szCs w:val="28"/>
          <w:lang w:eastAsia="en-US"/>
        </w:rPr>
        <w:t>внутригородского</w:t>
      </w:r>
      <w:r w:rsidR="00DB4D64" w:rsidRPr="00DB4D64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B4D64" w:rsidRPr="00DB4D64">
        <w:rPr>
          <w:rFonts w:eastAsiaTheme="minorHAnsi"/>
          <w:iCs/>
          <w:sz w:val="28"/>
          <w:szCs w:val="28"/>
          <w:lang w:eastAsia="en-US"/>
        </w:rPr>
        <w:t>муниципального образования</w:t>
      </w:r>
      <w:r w:rsidR="00DB4D64" w:rsidRPr="00DB4D64">
        <w:rPr>
          <w:rFonts w:eastAsiaTheme="minorHAnsi"/>
          <w:i/>
          <w:sz w:val="28"/>
          <w:szCs w:val="28"/>
          <w:lang w:eastAsia="en-US"/>
        </w:rPr>
        <w:t xml:space="preserve"> –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8A5E79">
        <w:rPr>
          <w:iCs/>
          <w:sz w:val="28"/>
          <w:szCs w:val="28"/>
        </w:rPr>
        <w:t xml:space="preserve">муниципального округа </w:t>
      </w:r>
      <w:r w:rsidR="008A5E79" w:rsidRPr="008A5E79">
        <w:rPr>
          <w:iCs/>
          <w:sz w:val="28"/>
          <w:szCs w:val="28"/>
        </w:rPr>
        <w:t>Вороново</w:t>
      </w:r>
      <w:r w:rsidR="00B42842" w:rsidRPr="0093704B">
        <w:rPr>
          <w:sz w:val="28"/>
          <w:szCs w:val="28"/>
        </w:rPr>
        <w:t xml:space="preserve"> </w:t>
      </w:r>
      <w:r w:rsidR="00DB4D64">
        <w:rPr>
          <w:sz w:val="28"/>
          <w:szCs w:val="28"/>
        </w:rPr>
        <w:t xml:space="preserve">в городе Москве </w:t>
      </w:r>
      <w:r w:rsidR="00B42842" w:rsidRPr="0093704B">
        <w:rPr>
          <w:sz w:val="28"/>
          <w:szCs w:val="28"/>
        </w:rPr>
        <w:t>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34253FAB" w:rsidR="00480E3B" w:rsidRPr="0093704B" w:rsidRDefault="005B45E8" w:rsidP="008A5E7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2" w:name="Par0"/>
      <w:bookmarkEnd w:id="2"/>
      <w:r w:rsidRPr="0093704B">
        <w:rPr>
          <w:rFonts w:eastAsiaTheme="minorHAnsi"/>
          <w:sz w:val="28"/>
          <w:szCs w:val="28"/>
          <w:lang w:eastAsia="en-US"/>
        </w:rPr>
        <w:t>1.</w:t>
      </w:r>
      <w:r w:rsidR="008A5E79">
        <w:rPr>
          <w:rFonts w:eastAsiaTheme="minorHAnsi"/>
          <w:sz w:val="28"/>
          <w:szCs w:val="28"/>
          <w:lang w:eastAsia="en-US"/>
        </w:rPr>
        <w:t xml:space="preserve"> 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>организации и проведения публичных слушаний в</w:t>
      </w:r>
      <w:r w:rsidR="00DB4D64">
        <w:rPr>
          <w:sz w:val="28"/>
          <w:szCs w:val="28"/>
        </w:rPr>
        <w:t>о</w:t>
      </w:r>
      <w:r w:rsidR="00BD47E4" w:rsidRPr="0093704B">
        <w:rPr>
          <w:sz w:val="28"/>
          <w:szCs w:val="28"/>
        </w:rPr>
        <w:t xml:space="preserve"> </w:t>
      </w:r>
      <w:r w:rsidR="00DB4D64" w:rsidRPr="00DB4D64">
        <w:rPr>
          <w:iCs/>
          <w:sz w:val="28"/>
          <w:szCs w:val="28"/>
        </w:rPr>
        <w:t>внутригородско</w:t>
      </w:r>
      <w:r w:rsidR="00DB4D64">
        <w:rPr>
          <w:iCs/>
          <w:sz w:val="28"/>
          <w:szCs w:val="28"/>
        </w:rPr>
        <w:t>м</w:t>
      </w:r>
      <w:r w:rsidR="00DB4D64" w:rsidRPr="00DB4D64">
        <w:rPr>
          <w:i/>
          <w:sz w:val="28"/>
          <w:szCs w:val="28"/>
        </w:rPr>
        <w:t xml:space="preserve"> </w:t>
      </w:r>
      <w:r w:rsidR="00DB4D64" w:rsidRPr="00DB4D64">
        <w:rPr>
          <w:iCs/>
          <w:sz w:val="28"/>
          <w:szCs w:val="28"/>
        </w:rPr>
        <w:t>муниципально</w:t>
      </w:r>
      <w:r w:rsidR="00DB4D64">
        <w:rPr>
          <w:iCs/>
          <w:sz w:val="28"/>
          <w:szCs w:val="28"/>
        </w:rPr>
        <w:t>м</w:t>
      </w:r>
      <w:r w:rsidR="00DB4D64" w:rsidRPr="00DB4D64">
        <w:rPr>
          <w:iCs/>
          <w:sz w:val="28"/>
          <w:szCs w:val="28"/>
        </w:rPr>
        <w:t xml:space="preserve"> образовани</w:t>
      </w:r>
      <w:r w:rsidR="00DB4D64">
        <w:rPr>
          <w:iCs/>
          <w:sz w:val="28"/>
          <w:szCs w:val="28"/>
        </w:rPr>
        <w:t>и</w:t>
      </w:r>
      <w:r w:rsidR="00DB4D64" w:rsidRPr="00DB4D64">
        <w:rPr>
          <w:i/>
          <w:sz w:val="28"/>
          <w:szCs w:val="28"/>
        </w:rPr>
        <w:t xml:space="preserve"> – </w:t>
      </w:r>
      <w:r w:rsidR="00BD47E4" w:rsidRPr="008A5E79">
        <w:rPr>
          <w:iCs/>
          <w:sz w:val="28"/>
          <w:szCs w:val="28"/>
        </w:rPr>
        <w:t xml:space="preserve">муниципальном округе </w:t>
      </w:r>
      <w:r w:rsidR="008A5E79" w:rsidRPr="008A5E79">
        <w:rPr>
          <w:iCs/>
          <w:sz w:val="28"/>
          <w:szCs w:val="28"/>
        </w:rPr>
        <w:t>Вороново</w:t>
      </w:r>
      <w:r w:rsidR="00035438" w:rsidRPr="0093704B">
        <w:rPr>
          <w:sz w:val="28"/>
          <w:szCs w:val="28"/>
        </w:rPr>
        <w:t xml:space="preserve"> </w:t>
      </w:r>
      <w:r w:rsidR="00DB4D64">
        <w:rPr>
          <w:sz w:val="28"/>
          <w:szCs w:val="28"/>
        </w:rPr>
        <w:t xml:space="preserve">в городе Москве </w:t>
      </w:r>
      <w:r w:rsidR="00035438" w:rsidRPr="0093704B">
        <w:rPr>
          <w:sz w:val="28"/>
          <w:szCs w:val="28"/>
        </w:rPr>
        <w:t>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15A41AD2" w14:textId="6C8CCA26" w:rsidR="008A5E79" w:rsidRPr="002B69E2" w:rsidRDefault="008A5E79" w:rsidP="008A5E79">
      <w:pPr>
        <w:ind w:firstLine="284"/>
        <w:jc w:val="both"/>
        <w:rPr>
          <w:bCs/>
          <w:caps/>
          <w:spacing w:val="20"/>
          <w:sz w:val="28"/>
          <w:szCs w:val="28"/>
        </w:rPr>
      </w:pPr>
      <w:r>
        <w:rPr>
          <w:sz w:val="28"/>
          <w:szCs w:val="28"/>
        </w:rPr>
        <w:t>2</w:t>
      </w:r>
      <w:r w:rsidR="00131E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1EAA">
        <w:rPr>
          <w:sz w:val="28"/>
          <w:szCs w:val="28"/>
        </w:rPr>
        <w:t xml:space="preserve">Установить, что до создания официального сайта органов местного самоуправления </w:t>
      </w:r>
      <w:r w:rsidR="00131EAA" w:rsidRPr="009C7FC9">
        <w:rPr>
          <w:iCs/>
          <w:sz w:val="28"/>
          <w:szCs w:val="28"/>
        </w:rPr>
        <w:t>внутригородского</w:t>
      </w:r>
      <w:r w:rsidR="00131EAA">
        <w:rPr>
          <w:i/>
          <w:sz w:val="28"/>
          <w:szCs w:val="28"/>
        </w:rPr>
        <w:t xml:space="preserve"> </w:t>
      </w:r>
      <w:r w:rsidR="00131EAA" w:rsidRPr="009C7FC9">
        <w:rPr>
          <w:iCs/>
          <w:sz w:val="28"/>
          <w:szCs w:val="28"/>
        </w:rPr>
        <w:t>муниципального образования</w:t>
      </w:r>
      <w:r w:rsidR="00131EAA">
        <w:rPr>
          <w:i/>
          <w:sz w:val="28"/>
          <w:szCs w:val="28"/>
        </w:rPr>
        <w:t xml:space="preserve"> </w:t>
      </w:r>
      <w:r w:rsidR="00131EAA" w:rsidRPr="008A5E79">
        <w:rPr>
          <w:iCs/>
          <w:sz w:val="28"/>
          <w:szCs w:val="28"/>
        </w:rPr>
        <w:t xml:space="preserve">– </w:t>
      </w:r>
      <w:r w:rsidR="00131EAA" w:rsidRPr="008A5E79">
        <w:rPr>
          <w:bCs/>
          <w:iCs/>
          <w:sz w:val="28"/>
          <w:szCs w:val="28"/>
        </w:rPr>
        <w:t xml:space="preserve">муниципального округа </w:t>
      </w:r>
      <w:r w:rsidRPr="008A5E79">
        <w:rPr>
          <w:bCs/>
          <w:iCs/>
          <w:sz w:val="28"/>
          <w:szCs w:val="28"/>
        </w:rPr>
        <w:t>Вороново</w:t>
      </w:r>
      <w:r w:rsidR="00131EAA" w:rsidRPr="00EC595D">
        <w:rPr>
          <w:bCs/>
          <w:sz w:val="28"/>
          <w:szCs w:val="28"/>
        </w:rPr>
        <w:t xml:space="preserve"> </w:t>
      </w:r>
      <w:r w:rsidR="00131EAA">
        <w:rPr>
          <w:bCs/>
          <w:sz w:val="28"/>
          <w:szCs w:val="28"/>
        </w:rPr>
        <w:t xml:space="preserve">в городе Москве размещение информации в объеме и в случаях, указанных в приложении к настоящему решению, а также представление замечаний и предложений по вынесенным на публичные слушания проектам муниципальных правовых актов </w:t>
      </w:r>
      <w:r w:rsidR="00131EAA" w:rsidRPr="009C7FC9">
        <w:rPr>
          <w:iCs/>
          <w:sz w:val="28"/>
          <w:szCs w:val="28"/>
        </w:rPr>
        <w:t>внутригородского</w:t>
      </w:r>
      <w:r w:rsidR="00131EAA">
        <w:rPr>
          <w:i/>
          <w:sz w:val="28"/>
          <w:szCs w:val="28"/>
        </w:rPr>
        <w:t xml:space="preserve"> </w:t>
      </w:r>
      <w:r w:rsidR="00131EAA" w:rsidRPr="009C7FC9">
        <w:rPr>
          <w:iCs/>
          <w:sz w:val="28"/>
          <w:szCs w:val="28"/>
        </w:rPr>
        <w:t>муниципального образования</w:t>
      </w:r>
      <w:r w:rsidR="00131EAA">
        <w:rPr>
          <w:i/>
          <w:sz w:val="28"/>
          <w:szCs w:val="28"/>
        </w:rPr>
        <w:t xml:space="preserve"> – </w:t>
      </w:r>
      <w:r w:rsidR="00131EAA" w:rsidRPr="008A5E79">
        <w:rPr>
          <w:bCs/>
          <w:sz w:val="28"/>
          <w:szCs w:val="28"/>
        </w:rPr>
        <w:t xml:space="preserve">муниципального округа </w:t>
      </w:r>
      <w:r w:rsidRPr="008A5E79">
        <w:rPr>
          <w:bCs/>
          <w:sz w:val="28"/>
          <w:szCs w:val="28"/>
        </w:rPr>
        <w:t>Вороново</w:t>
      </w:r>
      <w:r w:rsidR="00131EAA" w:rsidRPr="00EC595D">
        <w:rPr>
          <w:bCs/>
          <w:sz w:val="28"/>
          <w:szCs w:val="28"/>
        </w:rPr>
        <w:t xml:space="preserve"> </w:t>
      </w:r>
      <w:r w:rsidR="00131EAA">
        <w:rPr>
          <w:bCs/>
          <w:sz w:val="28"/>
          <w:szCs w:val="28"/>
        </w:rPr>
        <w:t>в городе Москве осуществля</w:t>
      </w:r>
      <w:r w:rsidR="00C177B4">
        <w:rPr>
          <w:bCs/>
          <w:sz w:val="28"/>
          <w:szCs w:val="28"/>
        </w:rPr>
        <w:t>ю</w:t>
      </w:r>
      <w:r w:rsidR="00131EAA">
        <w:rPr>
          <w:bCs/>
          <w:sz w:val="28"/>
          <w:szCs w:val="28"/>
        </w:rPr>
        <w:t>тся</w:t>
      </w:r>
      <w:r w:rsidRPr="008A5E79">
        <w:rPr>
          <w:sz w:val="28"/>
          <w:szCs w:val="28"/>
        </w:rPr>
        <w:t xml:space="preserve"> </w:t>
      </w:r>
      <w:r w:rsidRPr="00072591">
        <w:rPr>
          <w:sz w:val="28"/>
          <w:szCs w:val="28"/>
        </w:rPr>
        <w:t xml:space="preserve">на следующих сайтах: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 w:rsidRPr="00072591">
        <w:rPr>
          <w:sz w:val="28"/>
          <w:szCs w:val="28"/>
          <w:lang w:val="en-US"/>
        </w:rPr>
        <w:t>voronovskoe</w:t>
      </w:r>
      <w:proofErr w:type="spellEnd"/>
      <w:r w:rsidRPr="00072591">
        <w:rPr>
          <w:sz w:val="28"/>
          <w:szCs w:val="28"/>
        </w:rPr>
        <w:t>.</w:t>
      </w:r>
      <w:proofErr w:type="spellStart"/>
      <w:r w:rsidRPr="00072591">
        <w:rPr>
          <w:sz w:val="28"/>
          <w:szCs w:val="28"/>
          <w:lang w:val="en-US"/>
        </w:rPr>
        <w:t>ru</w:t>
      </w:r>
      <w:proofErr w:type="spellEnd"/>
      <w:r w:rsidRPr="002B69E2">
        <w:rPr>
          <w:sz w:val="28"/>
          <w:szCs w:val="28"/>
        </w:rPr>
        <w:t>/</w:t>
      </w:r>
      <w:r>
        <w:rPr>
          <w:sz w:val="28"/>
          <w:szCs w:val="28"/>
        </w:rPr>
        <w:t>,</w:t>
      </w:r>
      <w:r w:rsidRPr="002B69E2">
        <w:rPr>
          <w:sz w:val="28"/>
          <w:szCs w:val="28"/>
        </w:rPr>
        <w:t xml:space="preserve"> </w:t>
      </w:r>
      <w:hyperlink r:id="rId7" w:history="1">
        <w:r w:rsidRPr="008A5E79">
          <w:rPr>
            <w:rStyle w:val="af7"/>
            <w:color w:val="auto"/>
            <w:sz w:val="28"/>
            <w:szCs w:val="28"/>
            <w:u w:val="none"/>
            <w:lang w:val="en-US"/>
          </w:rPr>
          <w:t>https</w:t>
        </w:r>
        <w:r w:rsidRPr="008A5E79">
          <w:rPr>
            <w:rStyle w:val="af7"/>
            <w:color w:val="auto"/>
            <w:sz w:val="28"/>
            <w:szCs w:val="28"/>
            <w:u w:val="none"/>
          </w:rPr>
          <w:t>://</w:t>
        </w:r>
        <w:r w:rsidRPr="008A5E79">
          <w:rPr>
            <w:rStyle w:val="af7"/>
            <w:color w:val="auto"/>
            <w:sz w:val="28"/>
            <w:szCs w:val="28"/>
            <w:u w:val="none"/>
            <w:lang w:val="en-US"/>
          </w:rPr>
          <w:t>klenovskoe</w:t>
        </w:r>
        <w:r w:rsidRPr="008A5E79">
          <w:rPr>
            <w:rStyle w:val="af7"/>
            <w:color w:val="auto"/>
            <w:sz w:val="28"/>
            <w:szCs w:val="28"/>
            <w:u w:val="none"/>
          </w:rPr>
          <w:t>-</w:t>
        </w:r>
        <w:r w:rsidRPr="008A5E79">
          <w:rPr>
            <w:rStyle w:val="af7"/>
            <w:color w:val="auto"/>
            <w:sz w:val="28"/>
            <w:szCs w:val="28"/>
            <w:u w:val="none"/>
            <w:lang w:val="en-US"/>
          </w:rPr>
          <w:t>tinao</w:t>
        </w:r>
        <w:r w:rsidRPr="008A5E79">
          <w:rPr>
            <w:rStyle w:val="af7"/>
            <w:color w:val="auto"/>
            <w:sz w:val="28"/>
            <w:szCs w:val="28"/>
            <w:u w:val="none"/>
          </w:rPr>
          <w:t>.</w:t>
        </w:r>
        <w:r w:rsidRPr="008A5E79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r w:rsidRPr="008A5E79">
          <w:rPr>
            <w:rStyle w:val="af7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>,</w:t>
      </w:r>
      <w:r w:rsidRPr="002B69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rogovskoe</w:t>
      </w:r>
      <w:r w:rsidRPr="002B69E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B69E2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14:paraId="6E73605F" w14:textId="3C328C9A" w:rsidR="00AB3C47" w:rsidRPr="0093704B" w:rsidRDefault="008A5E79" w:rsidP="008A5E79">
      <w:pPr>
        <w:autoSpaceDE w:val="0"/>
        <w:autoSpaceDN w:val="0"/>
        <w:adjustRightInd w:val="0"/>
        <w:ind w:firstLine="284"/>
        <w:jc w:val="both"/>
        <w:rPr>
          <w:sz w:val="28"/>
          <w:szCs w:val="27"/>
        </w:rPr>
      </w:pPr>
      <w:r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3C47" w:rsidRPr="0093704B">
        <w:rPr>
          <w:sz w:val="28"/>
          <w:szCs w:val="27"/>
        </w:rPr>
        <w:t xml:space="preserve">Опубликовать настоящее решение </w:t>
      </w:r>
      <w:r w:rsidR="00AB3C47" w:rsidRPr="00355933">
        <w:rPr>
          <w:iCs/>
          <w:sz w:val="28"/>
        </w:rPr>
        <w:t xml:space="preserve">в </w:t>
      </w:r>
      <w:r w:rsidR="00AB3C47" w:rsidRPr="00355933">
        <w:rPr>
          <w:iCs/>
          <w:sz w:val="28"/>
          <w:szCs w:val="28"/>
        </w:rPr>
        <w:t>сетевом издании «Московский муниципальный вестник»</w:t>
      </w:r>
      <w:r w:rsidR="00AB3C47" w:rsidRPr="0093704B">
        <w:rPr>
          <w:sz w:val="28"/>
          <w:szCs w:val="27"/>
        </w:rPr>
        <w:t>.</w:t>
      </w:r>
    </w:p>
    <w:p w14:paraId="5B4503C3" w14:textId="77777777" w:rsidR="00AB3C47" w:rsidRPr="0093704B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61812206" w14:textId="77777777" w:rsidR="008A5E79" w:rsidRDefault="008A5E79" w:rsidP="008A5E79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32032868" w14:textId="77777777" w:rsidR="008A5E79" w:rsidRPr="00642B1C" w:rsidRDefault="008A5E79" w:rsidP="008A5E79">
      <w:pPr>
        <w:jc w:val="both"/>
        <w:rPr>
          <w:b/>
          <w:iCs/>
          <w:sz w:val="28"/>
          <w:szCs w:val="28"/>
        </w:rPr>
      </w:pPr>
      <w:r w:rsidRPr="00642B1C">
        <w:rPr>
          <w:b/>
          <w:bCs/>
          <w:sz w:val="28"/>
          <w:szCs w:val="28"/>
        </w:rPr>
        <w:t>муниципального округа Вороново</w:t>
      </w:r>
      <w:r w:rsidRPr="00642B1C">
        <w:rPr>
          <w:b/>
          <w:iCs/>
          <w:sz w:val="28"/>
          <w:szCs w:val="28"/>
        </w:rPr>
        <w:t xml:space="preserve"> </w:t>
      </w:r>
    </w:p>
    <w:p w14:paraId="3E31EAA8" w14:textId="77777777" w:rsidR="008A5E79" w:rsidRPr="00072591" w:rsidRDefault="008A5E79" w:rsidP="008A5E79">
      <w:pPr>
        <w:tabs>
          <w:tab w:val="left" w:pos="7797"/>
        </w:tabs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 w:rsidRPr="00072591">
        <w:rPr>
          <w:b/>
          <w:iCs/>
          <w:sz w:val="28"/>
          <w:szCs w:val="28"/>
        </w:rPr>
        <w:t xml:space="preserve">Е.П. </w:t>
      </w:r>
      <w:proofErr w:type="spellStart"/>
      <w:r w:rsidRPr="00072591">
        <w:rPr>
          <w:b/>
          <w:iCs/>
          <w:sz w:val="28"/>
          <w:szCs w:val="28"/>
        </w:rPr>
        <w:t>Царевский</w:t>
      </w:r>
      <w:proofErr w:type="spellEnd"/>
    </w:p>
    <w:p w14:paraId="01AE355F" w14:textId="77777777" w:rsidR="00AB3C47" w:rsidRPr="0093704B" w:rsidRDefault="00AB3C47" w:rsidP="000C7394">
      <w:pPr>
        <w:jc w:val="both"/>
        <w:rPr>
          <w:b/>
          <w:bCs/>
          <w:sz w:val="28"/>
          <w:szCs w:val="28"/>
        </w:rPr>
      </w:pPr>
    </w:p>
    <w:p w14:paraId="326EE5AC" w14:textId="77777777" w:rsidR="008A5E79" w:rsidRDefault="008A5E79" w:rsidP="005423D4">
      <w:pPr>
        <w:ind w:left="5670"/>
        <w:rPr>
          <w:sz w:val="28"/>
          <w:szCs w:val="28"/>
        </w:rPr>
      </w:pPr>
    </w:p>
    <w:p w14:paraId="047A8C0E" w14:textId="77777777" w:rsidR="008A5E79" w:rsidRDefault="008A5E79" w:rsidP="005423D4">
      <w:pPr>
        <w:ind w:left="5670"/>
        <w:rPr>
          <w:sz w:val="28"/>
          <w:szCs w:val="28"/>
        </w:rPr>
      </w:pPr>
    </w:p>
    <w:p w14:paraId="14E55C66" w14:textId="77777777" w:rsidR="008A5E79" w:rsidRDefault="008A5E79" w:rsidP="005423D4">
      <w:pPr>
        <w:ind w:left="5670"/>
        <w:rPr>
          <w:sz w:val="28"/>
          <w:szCs w:val="28"/>
        </w:rPr>
      </w:pPr>
    </w:p>
    <w:p w14:paraId="4D0CF574" w14:textId="7E4F9491" w:rsidR="008A5E79" w:rsidRPr="00115DC8" w:rsidRDefault="008A5E79" w:rsidP="008A5E79">
      <w:pPr>
        <w:tabs>
          <w:tab w:val="left" w:pos="7797"/>
        </w:tabs>
        <w:ind w:left="5529"/>
        <w:jc w:val="right"/>
      </w:pPr>
      <w:r w:rsidRPr="00115DC8">
        <w:lastRenderedPageBreak/>
        <w:t>Приложение</w:t>
      </w:r>
    </w:p>
    <w:p w14:paraId="05313F3B" w14:textId="77777777" w:rsidR="008A5E79" w:rsidRPr="00115DC8" w:rsidRDefault="008A5E79" w:rsidP="008A5E79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4D5376FA" w14:textId="6BE4FB0D" w:rsidR="008A5E79" w:rsidRPr="00115DC8" w:rsidRDefault="008A5E79" w:rsidP="008A5E79">
      <w:pPr>
        <w:tabs>
          <w:tab w:val="left" w:pos="7797"/>
        </w:tabs>
        <w:ind w:left="5103"/>
        <w:jc w:val="right"/>
      </w:pPr>
      <w:r w:rsidRPr="00115DC8">
        <w:t xml:space="preserve">от </w:t>
      </w:r>
      <w:r>
        <w:t xml:space="preserve">«____» _____________ </w:t>
      </w:r>
      <w:r w:rsidRPr="00115DC8">
        <w:t xml:space="preserve">2024 года № </w:t>
      </w:r>
      <w:r>
        <w:t>____</w:t>
      </w:r>
    </w:p>
    <w:p w14:paraId="52F5F58B" w14:textId="77777777" w:rsidR="008A5E79" w:rsidRDefault="008A5E79" w:rsidP="005423D4">
      <w:pPr>
        <w:ind w:left="5670"/>
        <w:rPr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056E9E64" w14:textId="3A146D7F" w:rsidR="008E7B48" w:rsidRDefault="00213D7B" w:rsidP="005423D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</w:p>
    <w:p w14:paraId="71DFD375" w14:textId="67641460" w:rsidR="008E7B48" w:rsidRDefault="00213D7B" w:rsidP="005423D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в</w:t>
      </w:r>
      <w:r w:rsidR="008E7B48">
        <w:rPr>
          <w:b/>
          <w:bCs/>
          <w:sz w:val="28"/>
          <w:szCs w:val="28"/>
        </w:rPr>
        <w:t xml:space="preserve">о </w:t>
      </w:r>
      <w:r w:rsidR="008E7B48" w:rsidRPr="008E7B48">
        <w:rPr>
          <w:b/>
          <w:bCs/>
          <w:iCs/>
          <w:sz w:val="28"/>
          <w:szCs w:val="28"/>
        </w:rPr>
        <w:t>внутригородско</w:t>
      </w:r>
      <w:r w:rsidR="008E7B48">
        <w:rPr>
          <w:b/>
          <w:bCs/>
          <w:iCs/>
          <w:sz w:val="28"/>
          <w:szCs w:val="28"/>
        </w:rPr>
        <w:t>м</w:t>
      </w:r>
      <w:r w:rsidR="008E7B48" w:rsidRPr="008E7B48">
        <w:rPr>
          <w:b/>
          <w:bCs/>
          <w:i/>
          <w:sz w:val="28"/>
          <w:szCs w:val="28"/>
        </w:rPr>
        <w:t xml:space="preserve"> </w:t>
      </w:r>
      <w:r w:rsidR="008E7B48" w:rsidRPr="008E7B48">
        <w:rPr>
          <w:b/>
          <w:bCs/>
          <w:iCs/>
          <w:sz w:val="28"/>
          <w:szCs w:val="28"/>
        </w:rPr>
        <w:t>муниципально</w:t>
      </w:r>
      <w:r w:rsidR="008E7B48">
        <w:rPr>
          <w:b/>
          <w:bCs/>
          <w:iCs/>
          <w:sz w:val="28"/>
          <w:szCs w:val="28"/>
        </w:rPr>
        <w:t>м</w:t>
      </w:r>
      <w:r w:rsidR="008E7B48" w:rsidRPr="008E7B48">
        <w:rPr>
          <w:b/>
          <w:bCs/>
          <w:iCs/>
          <w:sz w:val="28"/>
          <w:szCs w:val="28"/>
        </w:rPr>
        <w:t xml:space="preserve"> образовани</w:t>
      </w:r>
      <w:r w:rsidR="008E7B48">
        <w:rPr>
          <w:b/>
          <w:bCs/>
          <w:iCs/>
          <w:sz w:val="28"/>
          <w:szCs w:val="28"/>
        </w:rPr>
        <w:t>и</w:t>
      </w:r>
      <w:r w:rsidR="008E7B48" w:rsidRPr="008E7B48">
        <w:rPr>
          <w:b/>
          <w:bCs/>
          <w:i/>
          <w:sz w:val="28"/>
          <w:szCs w:val="28"/>
        </w:rPr>
        <w:t xml:space="preserve"> –</w:t>
      </w:r>
      <w:r w:rsidRPr="0093704B">
        <w:rPr>
          <w:b/>
          <w:bCs/>
          <w:sz w:val="28"/>
          <w:szCs w:val="28"/>
        </w:rPr>
        <w:t xml:space="preserve"> </w:t>
      </w:r>
    </w:p>
    <w:p w14:paraId="312503FC" w14:textId="6B671E56"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8A5E79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8A5E79" w:rsidRPr="00F926B7">
        <w:rPr>
          <w:b/>
          <w:bCs/>
          <w:iCs/>
          <w:sz w:val="28"/>
          <w:szCs w:val="28"/>
        </w:rPr>
        <w:t>Вороново</w:t>
      </w:r>
      <w:r w:rsidR="008E7B48" w:rsidRPr="00F926B7">
        <w:rPr>
          <w:b/>
          <w:bCs/>
          <w:iCs/>
          <w:sz w:val="28"/>
          <w:szCs w:val="28"/>
        </w:rPr>
        <w:t xml:space="preserve"> </w:t>
      </w:r>
      <w:r w:rsidR="008E7B48">
        <w:rPr>
          <w:b/>
          <w:bCs/>
          <w:sz w:val="28"/>
          <w:szCs w:val="28"/>
        </w:rPr>
        <w:t>в городе Москве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38511DF8" w14:textId="5CA262C3" w:rsidR="003A3218" w:rsidRPr="0093704B" w:rsidRDefault="005003D9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</w:t>
      </w:r>
      <w:r w:rsidR="00F926B7">
        <w:rPr>
          <w:sz w:val="28"/>
          <w:szCs w:val="28"/>
        </w:rPr>
        <w:t xml:space="preserve"> 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>определяет правила организации и проведения публичных слушаний в</w:t>
      </w:r>
      <w:r w:rsidR="008E7B48">
        <w:rPr>
          <w:sz w:val="28"/>
          <w:szCs w:val="28"/>
        </w:rPr>
        <w:t xml:space="preserve">о </w:t>
      </w:r>
      <w:r w:rsidR="008E7B48" w:rsidRPr="008E7B48">
        <w:rPr>
          <w:iCs/>
          <w:sz w:val="28"/>
          <w:szCs w:val="28"/>
        </w:rPr>
        <w:t>внутригородско</w:t>
      </w:r>
      <w:r w:rsidR="008E7B48">
        <w:rPr>
          <w:iCs/>
          <w:sz w:val="28"/>
          <w:szCs w:val="28"/>
        </w:rPr>
        <w:t>м</w:t>
      </w:r>
      <w:r w:rsidR="008E7B48" w:rsidRPr="008E7B48">
        <w:rPr>
          <w:i/>
          <w:sz w:val="28"/>
          <w:szCs w:val="28"/>
        </w:rPr>
        <w:t xml:space="preserve"> </w:t>
      </w:r>
      <w:r w:rsidR="008E7B48" w:rsidRPr="008E7B48">
        <w:rPr>
          <w:iCs/>
          <w:sz w:val="28"/>
          <w:szCs w:val="28"/>
        </w:rPr>
        <w:t>муниципально</w:t>
      </w:r>
      <w:r w:rsidR="008E7B48">
        <w:rPr>
          <w:iCs/>
          <w:sz w:val="28"/>
          <w:szCs w:val="28"/>
        </w:rPr>
        <w:t>м</w:t>
      </w:r>
      <w:r w:rsidR="008E7B48" w:rsidRPr="008E7B48">
        <w:rPr>
          <w:iCs/>
          <w:sz w:val="28"/>
          <w:szCs w:val="28"/>
        </w:rPr>
        <w:t xml:space="preserve"> образовани</w:t>
      </w:r>
      <w:r w:rsidR="008E7B48">
        <w:rPr>
          <w:iCs/>
          <w:sz w:val="28"/>
          <w:szCs w:val="28"/>
        </w:rPr>
        <w:t>и</w:t>
      </w:r>
      <w:r w:rsidR="008E7B48" w:rsidRPr="008E7B48">
        <w:rPr>
          <w:i/>
          <w:sz w:val="28"/>
          <w:szCs w:val="28"/>
        </w:rPr>
        <w:t xml:space="preserve"> –</w:t>
      </w:r>
      <w:r w:rsidR="003F02A8" w:rsidRPr="0093704B">
        <w:rPr>
          <w:sz w:val="28"/>
          <w:szCs w:val="28"/>
        </w:rPr>
        <w:t xml:space="preserve"> </w:t>
      </w:r>
      <w:r w:rsidR="003F02A8" w:rsidRPr="00F926B7">
        <w:rPr>
          <w:iCs/>
          <w:sz w:val="28"/>
          <w:szCs w:val="28"/>
        </w:rPr>
        <w:t xml:space="preserve">муниципальном округе </w:t>
      </w:r>
      <w:r w:rsidR="00F926B7" w:rsidRPr="00F926B7">
        <w:rPr>
          <w:iCs/>
          <w:sz w:val="28"/>
          <w:szCs w:val="28"/>
        </w:rPr>
        <w:t>Вороново</w:t>
      </w:r>
      <w:r w:rsidR="00171196" w:rsidRPr="0093704B">
        <w:rPr>
          <w:sz w:val="28"/>
          <w:szCs w:val="28"/>
        </w:rPr>
        <w:t xml:space="preserve"> </w:t>
      </w:r>
      <w:r w:rsidR="008E7B48">
        <w:rPr>
          <w:sz w:val="28"/>
          <w:szCs w:val="28"/>
        </w:rPr>
        <w:t xml:space="preserve">в городе Москве </w:t>
      </w:r>
      <w:r w:rsidR="00171196" w:rsidRPr="0093704B">
        <w:rPr>
          <w:sz w:val="28"/>
          <w:szCs w:val="28"/>
        </w:rPr>
        <w:t xml:space="preserve">(далее – </w:t>
      </w:r>
      <w:r w:rsidR="00171196" w:rsidRPr="00F926B7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3D64E0E2" w:rsidR="002844CE" w:rsidRPr="0093704B" w:rsidRDefault="002844CE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2.</w:t>
      </w:r>
      <w:r w:rsidR="00F926B7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Публичные слушания в </w:t>
      </w:r>
      <w:r w:rsidRPr="00F926B7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F926B7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51993425" w:rsidR="002844CE" w:rsidRPr="0093704B" w:rsidRDefault="002844CE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F926B7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F926B7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F926B7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4CB3D2ED" w:rsidR="004C5E50" w:rsidRPr="0093704B" w:rsidRDefault="006E3880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F926B7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F926B7">
        <w:rPr>
          <w:sz w:val="28"/>
          <w:szCs w:val="28"/>
        </w:rPr>
        <w:t>муниципального округа</w:t>
      </w:r>
      <w:r w:rsidR="00A73DDF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F926B7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28649A56" w:rsidR="00D602FA" w:rsidRPr="0093704B" w:rsidRDefault="0034457E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F926B7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>.</w:t>
      </w:r>
    </w:p>
    <w:p w14:paraId="659B171A" w14:textId="442EBE80" w:rsidR="00E56994" w:rsidRPr="0093704B" w:rsidRDefault="00E56994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71084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2486BCDD" w:rsidR="007D259A" w:rsidRPr="0093704B" w:rsidRDefault="00A44CC3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71084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5BBEE0A5" w:rsidR="00DC6943" w:rsidRPr="0093704B" w:rsidRDefault="00A44CC3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71084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710842">
        <w:rPr>
          <w:sz w:val="28"/>
          <w:szCs w:val="28"/>
        </w:rPr>
        <w:t>муниципального округа</w:t>
      </w:r>
      <w:r w:rsidR="008E35CD" w:rsidRPr="00710842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0B05B3F4" w:rsidR="00DC6943" w:rsidRPr="0093704B" w:rsidRDefault="00A44CC3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710842">
        <w:rPr>
          <w:sz w:val="28"/>
          <w:szCs w:val="28"/>
        </w:rPr>
        <w:t>муниципального округа.</w:t>
      </w: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45538CC6" w14:textId="0C9BB6A2" w:rsidR="003D4DD5" w:rsidRPr="0093704B" w:rsidRDefault="004B6849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7BD51B59" w:rsidR="004B6849" w:rsidRPr="0093704B" w:rsidRDefault="004B6849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710842">
        <w:rPr>
          <w:sz w:val="28"/>
          <w:szCs w:val="28"/>
        </w:rPr>
        <w:t>муниципального округа</w:t>
      </w:r>
      <w:r w:rsidR="008E7B48">
        <w:rPr>
          <w:sz w:val="28"/>
          <w:szCs w:val="28"/>
        </w:rPr>
        <w:t>.</w:t>
      </w:r>
    </w:p>
    <w:p w14:paraId="533812FE" w14:textId="4CBA22D1" w:rsidR="00FA51CE" w:rsidRPr="0093704B" w:rsidRDefault="00FA51CE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695AABEE" w:rsidR="00214E7F" w:rsidRPr="0093704B" w:rsidRDefault="0020748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менее </w:t>
      </w:r>
      <w:r w:rsidR="009A6B3E" w:rsidRPr="00BE69C3">
        <w:rPr>
          <w:bCs/>
          <w:iCs/>
          <w:sz w:val="28"/>
          <w:szCs w:val="28"/>
        </w:rPr>
        <w:t>3</w:t>
      </w:r>
      <w:r w:rsidR="009A6B3E" w:rsidRPr="00BE69C3">
        <w:rPr>
          <w:bCs/>
          <w:sz w:val="28"/>
          <w:szCs w:val="28"/>
        </w:rPr>
        <w:t xml:space="preserve"> </w:t>
      </w:r>
      <w:r w:rsidR="009A6B3E" w:rsidRPr="005434F4">
        <w:rPr>
          <w:bCs/>
          <w:sz w:val="28"/>
          <w:szCs w:val="28"/>
        </w:rPr>
        <w:t>процента от числа жителей, обладающих избирательным правом</w:t>
      </w:r>
      <w:r w:rsidR="009A6B3E" w:rsidRPr="0093704B">
        <w:rPr>
          <w:rStyle w:val="a7"/>
          <w:sz w:val="28"/>
          <w:szCs w:val="28"/>
        </w:rPr>
        <w:t xml:space="preserve"> </w:t>
      </w:r>
      <w:r w:rsidR="009C13F1" w:rsidRPr="0093704B">
        <w:rPr>
          <w:sz w:val="28"/>
          <w:szCs w:val="28"/>
        </w:rPr>
        <w:t xml:space="preserve">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5519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5519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56B94886" w:rsidR="001263BF" w:rsidRPr="0093704B" w:rsidRDefault="00431E6E" w:rsidP="005519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__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32"/>
        </w:rPr>
        <w:lastRenderedPageBreak/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551934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551A7C57" w:rsidR="003A2E1C" w:rsidRPr="0093704B" w:rsidRDefault="00C23DAD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9A6B3E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72D5A229" w:rsidR="003D4DD5" w:rsidRPr="0093704B" w:rsidRDefault="003A2E1C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75630577" w:rsidR="002123C1" w:rsidRPr="00551934" w:rsidRDefault="002123C1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551934">
        <w:rPr>
          <w:sz w:val="28"/>
          <w:szCs w:val="28"/>
        </w:rPr>
        <w:t xml:space="preserve"> 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93704B">
        <w:rPr>
          <w:i/>
          <w:iCs/>
          <w:sz w:val="28"/>
          <w:szCs w:val="28"/>
        </w:rPr>
        <w:t xml:space="preserve">В </w:t>
      </w:r>
      <w:r w:rsidR="000970D9" w:rsidRPr="00551934">
        <w:rPr>
          <w:sz w:val="28"/>
          <w:szCs w:val="28"/>
        </w:rPr>
        <w:t>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 xml:space="preserve">он вправе отозвать представленное ходатайство о проведении </w:t>
      </w:r>
      <w:r w:rsidR="004E0F88" w:rsidRPr="0093704B">
        <w:rPr>
          <w:sz w:val="28"/>
          <w:szCs w:val="28"/>
        </w:rPr>
        <w:lastRenderedPageBreak/>
        <w:t>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74578D10" w:rsidR="00DB1B68" w:rsidRPr="0093704B" w:rsidRDefault="006E1AA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551934">
        <w:rPr>
          <w:sz w:val="28"/>
          <w:szCs w:val="28"/>
        </w:rPr>
        <w:t>муниципального округа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355933">
        <w:rPr>
          <w:sz w:val="28"/>
          <w:szCs w:val="28"/>
        </w:rPr>
        <w:t>пункте</w:t>
      </w:r>
      <w:r w:rsidR="00456C2E" w:rsidRPr="00355933">
        <w:rPr>
          <w:sz w:val="28"/>
          <w:szCs w:val="28"/>
        </w:rPr>
        <w:t> </w:t>
      </w:r>
      <w:r w:rsidR="00D51C46" w:rsidRPr="00355933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355933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232C368A" w:rsidR="006E1AA7" w:rsidRPr="0093704B" w:rsidRDefault="006E1AA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551934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28EAD3A6" w:rsidR="00597A3F" w:rsidRPr="0093704B" w:rsidRDefault="006E1AA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(не менее </w:t>
      </w:r>
      <w:r w:rsidR="00551934">
        <w:rPr>
          <w:sz w:val="28"/>
          <w:szCs w:val="28"/>
        </w:rPr>
        <w:t>3</w:t>
      </w:r>
      <w:r w:rsidR="00DE0DA1" w:rsidRPr="0093704B">
        <w:rPr>
          <w:sz w:val="28"/>
          <w:szCs w:val="28"/>
        </w:rPr>
        <w:t xml:space="preserve"> депутатов)</w:t>
      </w:r>
      <w:r w:rsidR="00B31181" w:rsidRPr="0093704B">
        <w:rPr>
          <w:sz w:val="28"/>
          <w:szCs w:val="28"/>
        </w:rPr>
        <w:t xml:space="preserve">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551934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13EFB51F" w:rsidR="007B1E6B" w:rsidRPr="00551934" w:rsidRDefault="007B1E6B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551934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551934">
        <w:rPr>
          <w:sz w:val="28"/>
          <w:szCs w:val="28"/>
        </w:rPr>
        <w:t xml:space="preserve"> 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93704B">
        <w:rPr>
          <w:i/>
          <w:iCs/>
          <w:sz w:val="28"/>
          <w:szCs w:val="28"/>
        </w:rPr>
        <w:t xml:space="preserve">В </w:t>
      </w:r>
      <w:r w:rsidR="008D3C36" w:rsidRPr="00551934">
        <w:rPr>
          <w:sz w:val="28"/>
          <w:szCs w:val="28"/>
        </w:rPr>
        <w:t>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4C5DA857" w:rsidR="008D2392" w:rsidRPr="0093704B" w:rsidRDefault="006E757B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551934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355933">
        <w:rPr>
          <w:sz w:val="28"/>
          <w:szCs w:val="28"/>
        </w:rPr>
        <w:t>реализует инициативу о проведении публичных слушаний</w:t>
      </w:r>
      <w:r w:rsidR="00E306EA" w:rsidRPr="00355933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551934">
        <w:rPr>
          <w:sz w:val="28"/>
          <w:szCs w:val="28"/>
        </w:rPr>
        <w:t>муниципального округа</w:t>
      </w:r>
      <w:r w:rsidR="00A6750D" w:rsidRPr="0093704B">
        <w:rPr>
          <w:sz w:val="28"/>
          <w:szCs w:val="28"/>
        </w:rPr>
        <w:t>,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355933">
        <w:rPr>
          <w:sz w:val="28"/>
          <w:szCs w:val="28"/>
        </w:rPr>
        <w:t xml:space="preserve">а также по проектам постановлений </w:t>
      </w:r>
      <w:r w:rsidR="00F3024D" w:rsidRPr="00355933">
        <w:rPr>
          <w:sz w:val="28"/>
          <w:szCs w:val="28"/>
        </w:rPr>
        <w:t>аппарата Совета депутатов</w:t>
      </w:r>
      <w:r w:rsidR="00F3024D" w:rsidRPr="0093704B">
        <w:rPr>
          <w:i/>
          <w:iCs/>
          <w:sz w:val="28"/>
          <w:szCs w:val="28"/>
        </w:rPr>
        <w:t xml:space="preserve"> </w:t>
      </w:r>
      <w:r w:rsidR="00F3024D" w:rsidRPr="00551934">
        <w:rPr>
          <w:sz w:val="28"/>
          <w:szCs w:val="28"/>
        </w:rPr>
        <w:t>муниципального округа</w:t>
      </w:r>
      <w:r w:rsidR="00F3024D" w:rsidRPr="0093704B">
        <w:rPr>
          <w:i/>
          <w:iCs/>
          <w:sz w:val="28"/>
          <w:szCs w:val="28"/>
        </w:rPr>
        <w:t xml:space="preserve"> </w:t>
      </w:r>
      <w:r w:rsidR="00F3024D" w:rsidRPr="00355933">
        <w:rPr>
          <w:sz w:val="28"/>
          <w:szCs w:val="28"/>
        </w:rPr>
        <w:t>(далее – аппарат Совета депутатов)</w:t>
      </w:r>
      <w:r w:rsidR="008D2392" w:rsidRPr="0093704B">
        <w:rPr>
          <w:sz w:val="28"/>
          <w:szCs w:val="28"/>
        </w:rPr>
        <w:t>.</w:t>
      </w: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31B100F2" w14:textId="7E479D53" w:rsidR="00E306EA" w:rsidRPr="0093704B" w:rsidRDefault="00E306EA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551934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551934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04CB0220" w:rsidR="004B0415" w:rsidRPr="0093704B" w:rsidRDefault="00CF26A1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доводится до представителей инициативной группы не позднее чем за __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7B1D48FB" w:rsidR="004B0415" w:rsidRPr="0093704B" w:rsidRDefault="00CF26A1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 xml:space="preserve">, </w:t>
      </w:r>
      <w:r w:rsidR="00597A3F" w:rsidRPr="0093704B">
        <w:rPr>
          <w:sz w:val="28"/>
          <w:szCs w:val="28"/>
        </w:rPr>
        <w:lastRenderedPageBreak/>
        <w:t>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1218ACD3" w:rsidR="00763C3F" w:rsidRPr="0093704B" w:rsidRDefault="00763C3F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551934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0CCD527C" w:rsidR="00207487" w:rsidRPr="0093704B" w:rsidRDefault="0065534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551934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680203F9" w:rsidR="0077236C" w:rsidRPr="0093704B" w:rsidRDefault="0077236C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551934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3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3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2B427358" w:rsidR="004B08CF" w:rsidRPr="0093704B" w:rsidRDefault="006207E2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050AABDD" w:rsidR="00AC77BB" w:rsidRPr="0093704B" w:rsidRDefault="006207E2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665C07A" w:rsidR="00146596" w:rsidRPr="0093704B" w:rsidRDefault="006207E2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863488">
        <w:rPr>
          <w:sz w:val="28"/>
          <w:szCs w:val="28"/>
        </w:rPr>
        <w:t>3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863488">
        <w:rPr>
          <w:sz w:val="28"/>
          <w:szCs w:val="28"/>
        </w:rPr>
        <w:t>4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1C50C263" w:rsidR="00AC77BB" w:rsidRPr="0093704B" w:rsidRDefault="00FF3DEC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</w:t>
      </w:r>
      <w:r w:rsidRPr="00863488">
        <w:rPr>
          <w:sz w:val="28"/>
          <w:szCs w:val="28"/>
        </w:rPr>
        <w:t>об</w:t>
      </w:r>
      <w:r w:rsidRPr="0093704B">
        <w:rPr>
          <w:sz w:val="28"/>
          <w:szCs w:val="28"/>
        </w:rPr>
        <w:t xml:space="preserve"> отказе в назначении публичных слушаний (далее – решение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54B48D49" w:rsidR="00FA3C15" w:rsidRPr="0093704B" w:rsidRDefault="00A212C2" w:rsidP="005519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407B7CDC" w:rsidR="00461B10" w:rsidRPr="0093704B" w:rsidRDefault="00AA643B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2C2">
        <w:rPr>
          <w:sz w:val="28"/>
          <w:szCs w:val="28"/>
        </w:rPr>
        <w:t>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1 пункта </w:t>
      </w:r>
      <w:r w:rsidR="00863488">
        <w:rPr>
          <w:sz w:val="28"/>
          <w:szCs w:val="28"/>
        </w:rPr>
        <w:t>29</w:t>
      </w:r>
      <w:r w:rsidR="00863488" w:rsidRPr="0093704B">
        <w:rPr>
          <w:sz w:val="28"/>
          <w:szCs w:val="28"/>
        </w:rPr>
        <w:t xml:space="preserve"> </w:t>
      </w:r>
      <w:r w:rsidR="00221E6D" w:rsidRPr="0093704B">
        <w:rPr>
          <w:sz w:val="28"/>
          <w:szCs w:val="28"/>
        </w:rPr>
        <w:t>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25459EC1" w:rsidR="00FA51CE" w:rsidRPr="0093704B" w:rsidRDefault="00AA643B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2C2">
        <w:rPr>
          <w:sz w:val="28"/>
          <w:szCs w:val="28"/>
        </w:rPr>
        <w:t>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551934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>чем за</w:t>
      </w:r>
      <w:r w:rsidR="00551934">
        <w:rPr>
          <w:sz w:val="28"/>
          <w:szCs w:val="28"/>
        </w:rPr>
        <w:t xml:space="preserve"> 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5C230B8C" w:rsidR="00F16CD9" w:rsidRPr="0093704B" w:rsidRDefault="00162256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551934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</w:t>
      </w:r>
      <w:r w:rsidR="00456C2E">
        <w:rPr>
          <w:rFonts w:eastAsiaTheme="minorHAnsi"/>
          <w:sz w:val="28"/>
          <w:szCs w:val="28"/>
          <w:lang w:eastAsia="en-US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3135B9F7" w:rsidR="00461A5F" w:rsidRPr="0093704B" w:rsidRDefault="00461A5F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</w:p>
    <w:p w14:paraId="5F7E280F" w14:textId="77B9A85A" w:rsidR="004C300F" w:rsidRPr="0093704B" w:rsidRDefault="001C27FA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</w:t>
      </w:r>
      <w:r w:rsidR="00A212C2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</w:t>
      </w:r>
      <w:r w:rsidR="0038295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 xml:space="preserve"> и 3</w:t>
      </w:r>
      <w:r w:rsidR="0038295B">
        <w:rPr>
          <w:sz w:val="28"/>
          <w:szCs w:val="28"/>
        </w:rPr>
        <w:t>4</w:t>
      </w:r>
      <w:r w:rsidR="00EB050A" w:rsidRPr="0093704B">
        <w:rPr>
          <w:sz w:val="28"/>
          <w:szCs w:val="28"/>
        </w:rPr>
        <w:t xml:space="preserve">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6B10C868" w14:textId="287C6D72" w:rsidR="00E842ED" w:rsidRPr="0093704B" w:rsidRDefault="00146596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2C2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487F85DB" w:rsidR="00146596" w:rsidRPr="0093704B" w:rsidRDefault="00146596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3C7AB259" w:rsidR="00013C95" w:rsidRPr="0093704B" w:rsidRDefault="00EB127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355933">
        <w:rPr>
          <w:sz w:val="28"/>
          <w:szCs w:val="28"/>
        </w:rPr>
        <w:t>аппарата Совета депутатов</w:t>
      </w:r>
      <w:r w:rsidR="00013C95" w:rsidRPr="0093704B">
        <w:rPr>
          <w:i/>
          <w:iCs/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>по предложению</w:t>
      </w:r>
      <w:r w:rsidR="0038295B">
        <w:rPr>
          <w:sz w:val="28"/>
          <w:szCs w:val="28"/>
        </w:rPr>
        <w:t xml:space="preserve"> главы</w:t>
      </w:r>
      <w:r w:rsidR="00013C95" w:rsidRPr="0093704B">
        <w:rPr>
          <w:sz w:val="28"/>
          <w:szCs w:val="28"/>
        </w:rPr>
        <w:t xml:space="preserve"> </w:t>
      </w:r>
      <w:r w:rsidR="0038295B" w:rsidRPr="00551934">
        <w:rPr>
          <w:sz w:val="28"/>
          <w:szCs w:val="28"/>
        </w:rPr>
        <w:t>муниципального округа</w:t>
      </w:r>
      <w:r w:rsidR="00013C95" w:rsidRPr="00551934">
        <w:rPr>
          <w:sz w:val="28"/>
          <w:szCs w:val="28"/>
        </w:rPr>
        <w:t>.</w:t>
      </w:r>
    </w:p>
    <w:p w14:paraId="5981B996" w14:textId="027CB5C4" w:rsidR="00EB1275" w:rsidRPr="0093704B" w:rsidRDefault="00013C9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551934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5326A661" w:rsidR="005E3E8D" w:rsidRPr="0093704B" w:rsidRDefault="005E3E8D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3E2782D" w:rsidR="005E3E8D" w:rsidRPr="0093704B" w:rsidRDefault="005E3E8D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CF1CA0">
        <w:rPr>
          <w:sz w:val="28"/>
          <w:szCs w:val="28"/>
        </w:rPr>
        <w:t>3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122921A7" w:rsidR="00A84467" w:rsidRPr="0093704B" w:rsidRDefault="005E3E8D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51934">
      <w:pPr>
        <w:ind w:firstLine="284"/>
        <w:jc w:val="both"/>
        <w:rPr>
          <w:sz w:val="28"/>
          <w:szCs w:val="28"/>
        </w:rPr>
      </w:pPr>
      <w:bookmarkStart w:id="4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4"/>
    </w:p>
    <w:p w14:paraId="632FE276" w14:textId="4EFCCC33" w:rsidR="005052A0" w:rsidRPr="0093704B" w:rsidRDefault="005052A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33293C6" w:rsidR="004973F2" w:rsidRPr="0093704B" w:rsidRDefault="0038295B" w:rsidP="005519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1E74C04D" w:rsidR="00A84467" w:rsidRPr="0093704B" w:rsidRDefault="0026274E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355933">
        <w:rPr>
          <w:sz w:val="28"/>
          <w:szCs w:val="28"/>
        </w:rPr>
        <w:t>аппарат Совета депутатов</w:t>
      </w:r>
      <w:r w:rsidR="00A84467" w:rsidRPr="0093704B">
        <w:rPr>
          <w:sz w:val="28"/>
          <w:szCs w:val="28"/>
        </w:rPr>
        <w:t>.</w:t>
      </w:r>
    </w:p>
    <w:p w14:paraId="48BCEE08" w14:textId="77777777" w:rsidR="00551934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</w:p>
    <w:p w14:paraId="5A157181" w14:textId="130478A2" w:rsidR="00E842ED" w:rsidRPr="0093704B" w:rsidRDefault="000017CC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муниципального правового акта</w:t>
      </w:r>
    </w:p>
    <w:p w14:paraId="0ABA4C07" w14:textId="00021D99" w:rsidR="00372090" w:rsidRPr="0093704B" w:rsidRDefault="0026274E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3945609A" w:rsidR="00190668" w:rsidRPr="0093704B" w:rsidRDefault="003720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2D949C85" w:rsidR="00372090" w:rsidRPr="0093704B" w:rsidRDefault="003720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93704B" w:rsidRDefault="003720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33131BB4" w:rsidR="00C33D3F" w:rsidRPr="0093704B" w:rsidRDefault="00C33D3F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представляемые (направляемые) в письменно</w:t>
      </w:r>
      <w:r w:rsidR="00CB0BDB">
        <w:rPr>
          <w:sz w:val="28"/>
          <w:szCs w:val="28"/>
        </w:rPr>
        <w:t>м</w:t>
      </w:r>
      <w:r w:rsidRPr="0093704B">
        <w:rPr>
          <w:sz w:val="28"/>
          <w:szCs w:val="28"/>
        </w:rPr>
        <w:t xml:space="preserve">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3C6D0FE8" w:rsidR="00C33D3F" w:rsidRPr="0093704B" w:rsidRDefault="00C33D3F" w:rsidP="00551934">
      <w:pPr>
        <w:ind w:firstLine="284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38295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12684A62" w:rsidR="00C33D3F" w:rsidRPr="0093704B" w:rsidRDefault="00C33D3F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</w:t>
      </w:r>
      <w:r w:rsidR="00355933">
        <w:rPr>
          <w:sz w:val="28"/>
          <w:szCs w:val="28"/>
        </w:rPr>
        <w:t>четвертым</w:t>
      </w:r>
      <w:r w:rsidR="0035593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пункта </w:t>
      </w:r>
      <w:r w:rsidR="0086392C" w:rsidRPr="0093704B">
        <w:rPr>
          <w:sz w:val="28"/>
          <w:szCs w:val="28"/>
        </w:rPr>
        <w:t>4</w:t>
      </w:r>
      <w:r w:rsidR="00F003CA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511F77FF" w:rsidR="00C33D3F" w:rsidRPr="0093704B" w:rsidRDefault="00C33D3F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осуществляется в </w:t>
      </w:r>
      <w:r w:rsidRPr="0093704B">
        <w:rPr>
          <w:sz w:val="28"/>
          <w:szCs w:val="28"/>
        </w:rPr>
        <w:lastRenderedPageBreak/>
        <w:t xml:space="preserve">порядке, установленном постановлением Правительства Российской Федерации от </w:t>
      </w:r>
      <w:r w:rsidR="00551934">
        <w:rPr>
          <w:sz w:val="28"/>
          <w:szCs w:val="28"/>
        </w:rPr>
        <w:t>0</w:t>
      </w:r>
      <w:r w:rsidRPr="0093704B">
        <w:rPr>
          <w:sz w:val="28"/>
          <w:szCs w:val="28"/>
        </w:rPr>
        <w:t>3</w:t>
      </w:r>
      <w:r w:rsidR="00551934">
        <w:rPr>
          <w:sz w:val="28"/>
          <w:szCs w:val="28"/>
        </w:rPr>
        <w:t>.02.</w:t>
      </w:r>
      <w:r w:rsidRPr="0093704B">
        <w:rPr>
          <w:sz w:val="28"/>
          <w:szCs w:val="28"/>
        </w:rPr>
        <w:t>2022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27D4F37E" w:rsidR="00190668" w:rsidRPr="0093704B" w:rsidRDefault="005A2FB1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461C980E" w:rsidR="000017CC" w:rsidRPr="0093704B" w:rsidRDefault="000017CC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551934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5" w:name="_Hlk160022972"/>
      <w:bookmarkStart w:id="6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5"/>
      <w:r w:rsidR="00660A0F" w:rsidRPr="0093704B">
        <w:rPr>
          <w:sz w:val="28"/>
          <w:szCs w:val="28"/>
        </w:rPr>
        <w:t xml:space="preserve">и (или) </w:t>
      </w:r>
      <w:bookmarkEnd w:id="6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7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7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01278865" w:rsidR="00AB7104" w:rsidRPr="0093704B" w:rsidRDefault="00AB7104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более </w:t>
      </w:r>
      <w:r w:rsidR="00DF304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4E5E663" w:rsidR="009C4927" w:rsidRPr="0093704B" w:rsidRDefault="00847AE6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38295B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52C420CE" w:rsidR="00792032" w:rsidRPr="0093704B" w:rsidRDefault="0079203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77D94FEC" w:rsidR="00190668" w:rsidRPr="0093704B" w:rsidRDefault="00AF405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355933">
        <w:rPr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66DBF596" w:rsidR="00D344C1" w:rsidRPr="0093704B" w:rsidRDefault="00D344C1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5B1C20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6EE2271" w14:textId="1F696837" w:rsidR="00365B82" w:rsidRPr="0093704B" w:rsidRDefault="00365B8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29CFCEF6" w:rsidR="007220AF" w:rsidRPr="0093704B" w:rsidRDefault="005B1C20" w:rsidP="00DF30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06433B97" w:rsidR="00024C34" w:rsidRPr="0093704B" w:rsidRDefault="00024C34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F3041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355933">
        <w:rPr>
          <w:sz w:val="28"/>
          <w:szCs w:val="28"/>
        </w:rPr>
        <w:t>аппарата Совета депутатов</w:t>
      </w:r>
      <w:r w:rsidRPr="0093704B">
        <w:rPr>
          <w:sz w:val="28"/>
          <w:szCs w:val="28"/>
        </w:rPr>
        <w:t>;</w:t>
      </w:r>
    </w:p>
    <w:p w14:paraId="49803571" w14:textId="7C3BEB56" w:rsidR="002023A1" w:rsidRPr="0093704B" w:rsidRDefault="00024C34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4E14415B" w:rsidR="00792D33" w:rsidRPr="0093704B" w:rsidRDefault="00A911DB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6682226F" w:rsidR="00527488" w:rsidRPr="0093704B" w:rsidRDefault="00A911DB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1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F3041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8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8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</w:t>
      </w:r>
      <w:r w:rsidR="007220AF" w:rsidRPr="0093704B">
        <w:rPr>
          <w:sz w:val="28"/>
          <w:szCs w:val="28"/>
        </w:rPr>
        <w:lastRenderedPageBreak/>
        <w:t xml:space="preserve">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1FAC8246" w:rsidR="00437D09" w:rsidRPr="0093704B" w:rsidRDefault="001276E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1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5B1C20">
        <w:rPr>
          <w:sz w:val="28"/>
          <w:szCs w:val="28"/>
        </w:rPr>
        <w:t>7</w:t>
      </w:r>
      <w:r w:rsidR="00B60805" w:rsidRPr="0093704B">
        <w:rPr>
          <w:sz w:val="28"/>
          <w:szCs w:val="28"/>
        </w:rPr>
        <w:t xml:space="preserve"> и 5</w:t>
      </w:r>
      <w:r w:rsidR="005B1C20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355933">
        <w:rPr>
          <w:sz w:val="28"/>
          <w:szCs w:val="28"/>
        </w:rPr>
        <w:t>глава</w:t>
      </w:r>
      <w:r w:rsidR="00AD6107" w:rsidRPr="0093704B">
        <w:rPr>
          <w:sz w:val="28"/>
          <w:szCs w:val="28"/>
        </w:rPr>
        <w:t xml:space="preserve"> </w:t>
      </w:r>
      <w:r w:rsidR="00AD6107" w:rsidRPr="00DF3041">
        <w:rPr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CCBC793" w:rsidR="00365B82" w:rsidRPr="0093704B" w:rsidRDefault="00AD6107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50B41949" w:rsidR="006E011A" w:rsidRPr="0093704B" w:rsidRDefault="006E01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283AD8EB" w:rsidR="006E011A" w:rsidRPr="0093704B" w:rsidRDefault="006E01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74331AE3" w:rsidR="00CC4619" w:rsidRPr="0093704B" w:rsidRDefault="00CC461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</w:t>
      </w:r>
      <w:r w:rsidR="005B1C20">
        <w:rPr>
          <w:sz w:val="28"/>
          <w:szCs w:val="28"/>
        </w:rPr>
        <w:t>6</w:t>
      </w:r>
      <w:r w:rsidR="0085242A" w:rsidRPr="0093704B">
        <w:rPr>
          <w:sz w:val="28"/>
          <w:szCs w:val="28"/>
        </w:rPr>
        <w:t xml:space="preserve"> и 5</w:t>
      </w:r>
      <w:r w:rsidR="005B1C20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</w:t>
      </w:r>
      <w:r w:rsidR="005B1C20">
        <w:rPr>
          <w:sz w:val="28"/>
          <w:szCs w:val="28"/>
        </w:rPr>
        <w:t>8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</w:t>
      </w:r>
      <w:r w:rsidR="005B1C20">
        <w:rPr>
          <w:sz w:val="28"/>
          <w:szCs w:val="28"/>
        </w:rPr>
        <w:t>3</w:t>
      </w:r>
      <w:r w:rsidR="00ED29D7" w:rsidRPr="0093704B">
        <w:rPr>
          <w:sz w:val="28"/>
          <w:szCs w:val="28"/>
        </w:rPr>
        <w:t xml:space="preserve"> и 6</w:t>
      </w:r>
      <w:r w:rsidR="005B1C20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</w:t>
      </w:r>
      <w:r w:rsidR="005B1C20">
        <w:rPr>
          <w:sz w:val="28"/>
          <w:szCs w:val="28"/>
        </w:rPr>
        <w:t>0</w:t>
      </w:r>
      <w:r w:rsidR="00ED29D7" w:rsidRPr="0093704B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79B77B7" w:rsidR="00CC4619" w:rsidRPr="0093704B" w:rsidRDefault="00CC461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524C8E0E" w:rsidR="00AD70EC" w:rsidRPr="0093704B" w:rsidRDefault="00AD70E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5DF2A279" w:rsidR="00E60C9B" w:rsidRPr="0093704B" w:rsidRDefault="00212571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5F714AC" w:rsidR="00433709" w:rsidRPr="0093704B" w:rsidRDefault="005B1C20" w:rsidP="00DF30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14BEB4E1" w:rsidR="00547DB8" w:rsidRPr="0093704B" w:rsidRDefault="00FD72A5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DF3041">
        <w:rPr>
          <w:sz w:val="28"/>
          <w:szCs w:val="28"/>
        </w:rPr>
        <w:t>3</w:t>
      </w:r>
      <w:r w:rsidR="00212571"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 и ответы на них отводится до </w:t>
      </w:r>
      <w:r w:rsidR="00DF3041">
        <w:rPr>
          <w:sz w:val="28"/>
          <w:szCs w:val="28"/>
        </w:rPr>
        <w:t>3</w:t>
      </w:r>
      <w:r w:rsidR="0086022F" w:rsidRPr="0093704B">
        <w:rPr>
          <w:sz w:val="28"/>
          <w:szCs w:val="28"/>
        </w:rPr>
        <w:t xml:space="preserve"> минут после каждого выступления.</w:t>
      </w:r>
    </w:p>
    <w:p w14:paraId="287B0C8C" w14:textId="08CC5404" w:rsidR="00AD70EC" w:rsidRPr="0093704B" w:rsidRDefault="00FD72A5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88030D" w:rsidR="00AD70EC" w:rsidRPr="0093704B" w:rsidRDefault="00DC490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5B1C20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5B1C20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18E67DC2" w:rsidR="001C6EC8" w:rsidRPr="0093704B" w:rsidRDefault="001C6EC8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5B1C20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5B1C2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</w:t>
      </w:r>
      <w:r w:rsidRPr="0093704B">
        <w:rPr>
          <w:sz w:val="28"/>
          <w:szCs w:val="28"/>
        </w:rPr>
        <w:lastRenderedPageBreak/>
        <w:t>котором проводятся публичные слушания, лиц, допустивших указанные нарушения.</w:t>
      </w:r>
    </w:p>
    <w:p w14:paraId="167FBE8D" w14:textId="5D7327E8" w:rsidR="00DC490F" w:rsidRPr="0093704B" w:rsidRDefault="003C02CE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0D1FACBC" w:rsidR="00547DB8" w:rsidRPr="0093704B" w:rsidRDefault="003B50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DF3041">
        <w:rPr>
          <w:sz w:val="28"/>
          <w:szCs w:val="28"/>
        </w:rPr>
        <w:t>рабочей группой / аппаратом Совета депутатов</w:t>
      </w:r>
      <w:r w:rsidR="00547DB8" w:rsidRPr="00DF3041">
        <w:rPr>
          <w:sz w:val="28"/>
          <w:szCs w:val="28"/>
        </w:rPr>
        <w:t>.</w:t>
      </w:r>
      <w:r w:rsidR="00547DB8" w:rsidRPr="0093704B">
        <w:rPr>
          <w:sz w:val="28"/>
          <w:szCs w:val="28"/>
        </w:rPr>
        <w:t xml:space="preserve">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9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9"/>
      <w:r w:rsidR="00547DB8" w:rsidRPr="0093704B">
        <w:rPr>
          <w:sz w:val="28"/>
          <w:szCs w:val="28"/>
        </w:rPr>
        <w:t>.</w:t>
      </w:r>
    </w:p>
    <w:p w14:paraId="4F939CCD" w14:textId="1332534F" w:rsidR="00547DB8" w:rsidRPr="0093704B" w:rsidRDefault="00371448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3FC50BB1" w:rsidR="00CC437D" w:rsidRPr="0093704B" w:rsidRDefault="004F0D31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5B1C20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055E4F8F" w:rsidR="00E942E2" w:rsidRPr="0093704B" w:rsidRDefault="00E942E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0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0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1" w:name="_Hlk160025102"/>
      <w:r w:rsidR="00000AA2" w:rsidRPr="0093704B">
        <w:rPr>
          <w:sz w:val="28"/>
          <w:szCs w:val="28"/>
        </w:rPr>
        <w:t>(при их наличии)</w:t>
      </w:r>
      <w:bookmarkEnd w:id="11"/>
      <w:r w:rsidR="00DE0A02" w:rsidRPr="0093704B">
        <w:rPr>
          <w:sz w:val="28"/>
          <w:szCs w:val="28"/>
        </w:rPr>
        <w:t>;</w:t>
      </w:r>
    </w:p>
    <w:p w14:paraId="49A2E9A4" w14:textId="0E1ED4A7" w:rsidR="005A4667" w:rsidRPr="0093704B" w:rsidRDefault="00F829D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5B1C20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2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2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4FD0CAE2" w:rsidR="003751BD" w:rsidRPr="0093704B" w:rsidRDefault="003751B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10) сведения о ведении </w:t>
      </w:r>
      <w:bookmarkStart w:id="13" w:name="_Hlk150964643"/>
      <w:r w:rsidR="007B70F1" w:rsidRPr="00DF3041">
        <w:rPr>
          <w:sz w:val="28"/>
          <w:szCs w:val="28"/>
        </w:rPr>
        <w:t>рабочей группой</w:t>
      </w:r>
      <w:r w:rsidR="00CF60EE" w:rsidRPr="00DF3041">
        <w:rPr>
          <w:sz w:val="28"/>
          <w:szCs w:val="28"/>
        </w:rPr>
        <w:t xml:space="preserve"> /</w:t>
      </w:r>
      <w:r w:rsidR="007B70F1" w:rsidRPr="00DF3041">
        <w:rPr>
          <w:sz w:val="28"/>
          <w:szCs w:val="28"/>
        </w:rPr>
        <w:t xml:space="preserve"> 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3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7A143951" w:rsidR="003B501A" w:rsidRPr="0093704B" w:rsidRDefault="003B50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5B1C20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74E7D1CF" w:rsidR="00DE0A02" w:rsidRPr="0093704B" w:rsidRDefault="00BD393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7C68D5ED" w:rsidR="00BD393A" w:rsidRPr="00DF3041" w:rsidRDefault="0086500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DF3041">
        <w:rPr>
          <w:sz w:val="28"/>
          <w:szCs w:val="28"/>
        </w:rPr>
        <w:t>рабочей группой</w:t>
      </w:r>
      <w:r w:rsidR="00CF60EE" w:rsidRPr="00DF3041">
        <w:rPr>
          <w:sz w:val="28"/>
          <w:szCs w:val="28"/>
        </w:rPr>
        <w:t xml:space="preserve"> /</w:t>
      </w:r>
      <w:r w:rsidR="007B70F1" w:rsidRPr="00DF3041">
        <w:rPr>
          <w:sz w:val="28"/>
          <w:szCs w:val="28"/>
        </w:rPr>
        <w:t xml:space="preserve"> аппаратом Совета депутатов</w:t>
      </w:r>
      <w:r w:rsidR="00BD393A" w:rsidRPr="00DF3041">
        <w:rPr>
          <w:sz w:val="28"/>
          <w:szCs w:val="28"/>
        </w:rPr>
        <w:t>).</w:t>
      </w: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598BCAED" w14:textId="2C879C3D" w:rsidR="00F639FD" w:rsidRPr="0093704B" w:rsidRDefault="005B1C20" w:rsidP="00DF30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6981AC52" w:rsidR="00305099" w:rsidRPr="0093704B" w:rsidRDefault="00F639F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5B1C20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05BF8EC7" w:rsidR="00F639FD" w:rsidRPr="0093704B" w:rsidRDefault="00F639F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4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4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A74D30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5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DF3041">
        <w:rPr>
          <w:sz w:val="28"/>
          <w:szCs w:val="28"/>
        </w:rPr>
        <w:t>рабочей группой / 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</w:t>
      </w:r>
      <w:r w:rsidR="00A74D30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5"/>
      <w:r w:rsidR="00C3710E" w:rsidRPr="0093704B">
        <w:rPr>
          <w:sz w:val="28"/>
          <w:szCs w:val="28"/>
        </w:rPr>
        <w:t>;</w:t>
      </w:r>
    </w:p>
    <w:p w14:paraId="16FA4F71" w14:textId="5838CF35" w:rsidR="00C3710E" w:rsidRPr="0093704B" w:rsidRDefault="00C3710E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20D50B36" w:rsidR="003B501A" w:rsidRPr="0093704B" w:rsidRDefault="00CF60EE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281BE2D2" w:rsidR="00394432" w:rsidRPr="0093704B" w:rsidRDefault="00CF60EE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50D961B6" w:rsidR="00DA2BB9" w:rsidRPr="0093704B" w:rsidRDefault="005A398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A74D30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0F34C23E" w:rsidR="008629A9" w:rsidRPr="0093704B" w:rsidRDefault="005A398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F3041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3BDB867D" w:rsidR="00DA2BB9" w:rsidRPr="0093704B" w:rsidRDefault="005A398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6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6"/>
      <w:r w:rsidR="008629A9" w:rsidRPr="0093704B">
        <w:rPr>
          <w:sz w:val="28"/>
          <w:szCs w:val="28"/>
        </w:rPr>
        <w:t>).</w:t>
      </w:r>
    </w:p>
    <w:p w14:paraId="27F8040C" w14:textId="51EE0820" w:rsidR="00ED2B82" w:rsidRPr="0093704B" w:rsidRDefault="0054702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17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17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6EF8F41F" w:rsidR="00C8425A" w:rsidRPr="0093704B" w:rsidRDefault="00ED2B8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F3041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355933">
        <w:rPr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DF3041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F3041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1AA333EF" w:rsidR="001B00B9" w:rsidRPr="0093704B" w:rsidRDefault="00C8425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A74D30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1AEBB803" w:rsidR="005A398C" w:rsidRPr="0093704B" w:rsidRDefault="005A398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B72811">
        <w:rPr>
          <w:sz w:val="28"/>
          <w:szCs w:val="28"/>
        </w:rPr>
        <w:t>,</w:t>
      </w:r>
      <w:r w:rsidR="004B108D">
        <w:rPr>
          <w:sz w:val="28"/>
          <w:szCs w:val="28"/>
        </w:rPr>
        <w:t xml:space="preserve"> </w:t>
      </w:r>
      <w:r w:rsidR="007B70F1" w:rsidRPr="0093704B">
        <w:rPr>
          <w:sz w:val="28"/>
          <w:szCs w:val="28"/>
        </w:rPr>
        <w:t>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2E2DF0CB" w:rsidR="003B7107" w:rsidRPr="0093704B" w:rsidRDefault="003B50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>орган местного самоуправления</w:t>
      </w:r>
      <w:r w:rsidR="00B72811">
        <w:rPr>
          <w:sz w:val="28"/>
          <w:szCs w:val="28"/>
        </w:rPr>
        <w:t>,</w:t>
      </w:r>
      <w:r w:rsidR="00305099" w:rsidRPr="0093704B">
        <w:rPr>
          <w:sz w:val="28"/>
          <w:szCs w:val="28"/>
        </w:rPr>
        <w:t xml:space="preserve">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</w:t>
      </w:r>
      <w:r w:rsidR="003B7107" w:rsidRPr="0093704B">
        <w:rPr>
          <w:sz w:val="28"/>
          <w:szCs w:val="28"/>
        </w:rPr>
        <w:lastRenderedPageBreak/>
        <w:t xml:space="preserve">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A74D30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30266147" w:rsidR="00EC791E" w:rsidRPr="0093704B" w:rsidRDefault="00C8425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F3041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348C1DF4" w:rsidR="00305099" w:rsidRPr="0093704B" w:rsidRDefault="00C8425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>, указанный в пункте 7</w:t>
      </w:r>
      <w:r w:rsidR="005B1C20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265A7CF4" w:rsidR="001B00B9" w:rsidRPr="0093704B" w:rsidRDefault="003B50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A74D30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787873C7" w:rsidR="00CE30C9" w:rsidRPr="0093704B" w:rsidRDefault="00F639F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5B1C20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0098C1E4" w:rsidR="00CE30C9" w:rsidRPr="0093704B" w:rsidRDefault="008E079E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</w:t>
      </w:r>
      <w:r w:rsidR="00AB294D">
        <w:rPr>
          <w:i/>
          <w:i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1FA4F997" w:rsidR="003850BD" w:rsidRPr="0093704B" w:rsidRDefault="00853AA0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>органом местного самоуправления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F3041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</w:t>
      </w:r>
      <w:r w:rsidR="00880368" w:rsidRPr="0093704B">
        <w:rPr>
          <w:sz w:val="28"/>
          <w:szCs w:val="28"/>
        </w:rPr>
        <w:lastRenderedPageBreak/>
        <w:t xml:space="preserve">также размещаются </w:t>
      </w:r>
      <w:r w:rsidR="003850BD" w:rsidRPr="0093704B">
        <w:rPr>
          <w:sz w:val="28"/>
          <w:szCs w:val="28"/>
        </w:rPr>
        <w:t>на официальном сайте не позднее 10</w:t>
      </w:r>
      <w:r w:rsidR="00A74D30">
        <w:rPr>
          <w:sz w:val="28"/>
          <w:szCs w:val="28"/>
        </w:rPr>
        <w:t> </w:t>
      </w:r>
      <w:r w:rsidR="003850BD" w:rsidRPr="0093704B">
        <w:rPr>
          <w:sz w:val="28"/>
          <w:szCs w:val="28"/>
        </w:rPr>
        <w:t xml:space="preserve">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5B1C20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28747B4B" w:rsidR="0070497D" w:rsidRPr="0093704B" w:rsidRDefault="0070497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523346D3" w14:textId="0AFED4A1" w:rsidR="000370B2" w:rsidRPr="0093704B" w:rsidRDefault="008D1DB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6D806CD3" w14:textId="2DCA83D7" w:rsidR="001E52E3" w:rsidRPr="0093704B" w:rsidRDefault="005B1C20" w:rsidP="00DF30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>(пункт 6</w:t>
      </w:r>
      <w:r>
        <w:rPr>
          <w:sz w:val="28"/>
          <w:szCs w:val="28"/>
        </w:rPr>
        <w:t>8</w:t>
      </w:r>
      <w:r w:rsidR="00C77F66" w:rsidRPr="0093704B">
        <w:rPr>
          <w:sz w:val="28"/>
          <w:szCs w:val="28"/>
        </w:rPr>
        <w:t xml:space="preserve">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18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DF3041">
        <w:rPr>
          <w:sz w:val="28"/>
          <w:szCs w:val="28"/>
        </w:rPr>
        <w:t>аппарат Совета депутатов</w:t>
      </w:r>
      <w:r w:rsidR="00C870C1" w:rsidRPr="0093704B">
        <w:rPr>
          <w:sz w:val="28"/>
          <w:szCs w:val="28"/>
        </w:rPr>
        <w:t xml:space="preserve"> для </w:t>
      </w:r>
      <w:bookmarkEnd w:id="18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93704B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5E2A2635" w14:textId="42F7C608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 w:rsidR="00CF7FC8">
        <w:rPr>
          <w:sz w:val="28"/>
          <w:szCs w:val="28"/>
        </w:rPr>
        <w:t xml:space="preserve">о </w:t>
      </w:r>
      <w:r w:rsidR="00CF7FC8" w:rsidRPr="00CF7FC8">
        <w:rPr>
          <w:iCs/>
          <w:sz w:val="28"/>
          <w:szCs w:val="28"/>
        </w:rPr>
        <w:t>внутригородско</w:t>
      </w:r>
      <w:r w:rsidR="00CF7FC8">
        <w:rPr>
          <w:iCs/>
          <w:sz w:val="28"/>
          <w:szCs w:val="28"/>
        </w:rPr>
        <w:t>м</w:t>
      </w:r>
      <w:r w:rsidR="00CF7FC8" w:rsidRPr="00CF7FC8">
        <w:rPr>
          <w:i/>
          <w:sz w:val="28"/>
          <w:szCs w:val="28"/>
        </w:rPr>
        <w:t xml:space="preserve"> </w:t>
      </w:r>
      <w:r w:rsidR="00CF7FC8" w:rsidRPr="00CF7FC8">
        <w:rPr>
          <w:iCs/>
          <w:sz w:val="28"/>
          <w:szCs w:val="28"/>
        </w:rPr>
        <w:t>муниципально</w:t>
      </w:r>
      <w:r w:rsidR="00CF7FC8">
        <w:rPr>
          <w:iCs/>
          <w:sz w:val="28"/>
          <w:szCs w:val="28"/>
        </w:rPr>
        <w:t>м</w:t>
      </w:r>
      <w:r w:rsidR="00CF7FC8" w:rsidRPr="00CF7FC8">
        <w:rPr>
          <w:iCs/>
          <w:sz w:val="28"/>
          <w:szCs w:val="28"/>
        </w:rPr>
        <w:t xml:space="preserve"> образовани</w:t>
      </w:r>
      <w:r w:rsidR="00CF7FC8">
        <w:rPr>
          <w:iCs/>
          <w:sz w:val="28"/>
          <w:szCs w:val="28"/>
        </w:rPr>
        <w:t>и</w:t>
      </w:r>
      <w:r w:rsidR="00CF7FC8" w:rsidRPr="00CF7FC8">
        <w:rPr>
          <w:i/>
          <w:sz w:val="28"/>
          <w:szCs w:val="28"/>
        </w:rPr>
        <w:t xml:space="preserve"> –</w:t>
      </w:r>
      <w:r w:rsidRPr="0093704B">
        <w:rPr>
          <w:sz w:val="28"/>
          <w:szCs w:val="28"/>
        </w:rPr>
        <w:t xml:space="preserve"> </w:t>
      </w:r>
      <w:r w:rsidRPr="00497382">
        <w:rPr>
          <w:iCs/>
          <w:sz w:val="28"/>
          <w:szCs w:val="28"/>
        </w:rPr>
        <w:t xml:space="preserve">муниципальном округе </w:t>
      </w:r>
      <w:r w:rsidR="00497382" w:rsidRPr="00497382">
        <w:rPr>
          <w:iCs/>
          <w:sz w:val="28"/>
          <w:szCs w:val="28"/>
        </w:rPr>
        <w:t>Вороново</w:t>
      </w:r>
      <w:r w:rsidR="00CF7FC8">
        <w:rPr>
          <w:sz w:val="28"/>
          <w:szCs w:val="28"/>
        </w:rPr>
        <w:t xml:space="preserve"> в городе Москве 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3DB0A67F" w14:textId="77777777" w:rsidR="00497382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</w:p>
    <w:p w14:paraId="2C436632" w14:textId="3CF019CC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80"/>
        <w:gridCol w:w="2759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4475AC3B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>Сведения о жителе (жителях)</w:t>
            </w:r>
            <w:r w:rsidR="0033705C">
              <w:rPr>
                <w:sz w:val="28"/>
                <w:szCs w:val="28"/>
              </w:rPr>
              <w:t xml:space="preserve"> </w:t>
            </w:r>
            <w:r w:rsidR="0033705C" w:rsidRPr="0033705C">
              <w:rPr>
                <w:iCs/>
                <w:sz w:val="28"/>
                <w:szCs w:val="28"/>
              </w:rPr>
              <w:t>внутригородского</w:t>
            </w:r>
            <w:r w:rsidR="0033705C" w:rsidRPr="0033705C">
              <w:rPr>
                <w:i/>
                <w:sz w:val="28"/>
                <w:szCs w:val="28"/>
              </w:rPr>
              <w:t xml:space="preserve"> </w:t>
            </w:r>
            <w:r w:rsidR="0033705C" w:rsidRPr="0033705C">
              <w:rPr>
                <w:iCs/>
                <w:sz w:val="28"/>
                <w:szCs w:val="28"/>
              </w:rPr>
              <w:t>муниципального образования</w:t>
            </w:r>
            <w:r w:rsidR="0033705C" w:rsidRPr="0033705C">
              <w:rPr>
                <w:i/>
                <w:sz w:val="28"/>
                <w:szCs w:val="28"/>
              </w:rPr>
              <w:t xml:space="preserve"> –</w:t>
            </w:r>
            <w:r w:rsidRPr="0093704B">
              <w:rPr>
                <w:sz w:val="28"/>
                <w:szCs w:val="28"/>
              </w:rPr>
              <w:t xml:space="preserve"> </w:t>
            </w:r>
            <w:r w:rsidRPr="00497382">
              <w:rPr>
                <w:bCs/>
                <w:sz w:val="28"/>
                <w:szCs w:val="28"/>
              </w:rPr>
              <w:t xml:space="preserve">муниципального округа </w:t>
            </w:r>
            <w:r w:rsidR="00497382" w:rsidRPr="00497382">
              <w:rPr>
                <w:bCs/>
                <w:sz w:val="28"/>
                <w:szCs w:val="28"/>
              </w:rPr>
              <w:t>Вороново</w:t>
            </w:r>
            <w:r w:rsidR="0033705C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33705C" w:rsidRPr="00355933">
              <w:rPr>
                <w:bCs/>
                <w:sz w:val="28"/>
                <w:szCs w:val="28"/>
              </w:rPr>
              <w:t>в городе Москве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4B6981A7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="0033705C" w:rsidRPr="0033705C">
        <w:rPr>
          <w:iCs/>
          <w:sz w:val="28"/>
          <w:szCs w:val="28"/>
        </w:rPr>
        <w:t>внутригородского</w:t>
      </w:r>
      <w:r w:rsidR="0033705C" w:rsidRPr="0033705C">
        <w:rPr>
          <w:i/>
          <w:sz w:val="28"/>
          <w:szCs w:val="28"/>
        </w:rPr>
        <w:t xml:space="preserve"> </w:t>
      </w:r>
      <w:r w:rsidR="0033705C" w:rsidRPr="0033705C">
        <w:rPr>
          <w:iCs/>
          <w:sz w:val="28"/>
          <w:szCs w:val="28"/>
        </w:rPr>
        <w:t>муниципального образования</w:t>
      </w:r>
      <w:r w:rsidR="0033705C" w:rsidRPr="0033705C">
        <w:rPr>
          <w:i/>
          <w:sz w:val="28"/>
          <w:szCs w:val="28"/>
        </w:rPr>
        <w:t xml:space="preserve"> – </w:t>
      </w:r>
      <w:r w:rsidRPr="00497382">
        <w:rPr>
          <w:bCs/>
          <w:sz w:val="28"/>
          <w:szCs w:val="28"/>
        </w:rPr>
        <w:t xml:space="preserve">муниципального округа </w:t>
      </w:r>
      <w:r w:rsidR="00497382" w:rsidRPr="00497382">
        <w:rPr>
          <w:bCs/>
          <w:sz w:val="28"/>
          <w:szCs w:val="28"/>
        </w:rPr>
        <w:t>Вороново</w:t>
      </w:r>
      <w:r w:rsidRPr="0093704B">
        <w:rPr>
          <w:bCs/>
          <w:i/>
          <w:iCs/>
          <w:sz w:val="28"/>
          <w:szCs w:val="28"/>
        </w:rPr>
        <w:t xml:space="preserve"> </w:t>
      </w:r>
      <w:r w:rsidR="0033705C" w:rsidRPr="00355933">
        <w:rPr>
          <w:bCs/>
          <w:sz w:val="28"/>
          <w:szCs w:val="28"/>
        </w:rPr>
        <w:t>в городе Москве</w:t>
      </w:r>
      <w:r w:rsidR="0033705C">
        <w:rPr>
          <w:bCs/>
          <w:i/>
          <w:i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387703" w:rsidRPr="0093704B" w14:paraId="43FA15A4" w14:textId="77777777" w:rsidTr="009A4A4C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9A4A4C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9A4A4C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19" w:name="_Hlk160027291"/>
      <w:r w:rsidR="00A4266A" w:rsidRPr="0093704B">
        <w:rPr>
          <w:sz w:val="28"/>
          <w:szCs w:val="28"/>
        </w:rPr>
        <w:t>и их обоснование</w:t>
      </w:r>
      <w:bookmarkEnd w:id="19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625E709B" w14:textId="14306A91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 w:rsidR="0033705C">
        <w:rPr>
          <w:sz w:val="28"/>
          <w:szCs w:val="28"/>
        </w:rPr>
        <w:t xml:space="preserve">о </w:t>
      </w:r>
      <w:r w:rsidR="0033705C" w:rsidRPr="0033705C">
        <w:rPr>
          <w:iCs/>
          <w:sz w:val="28"/>
          <w:szCs w:val="28"/>
        </w:rPr>
        <w:t>внутригородско</w:t>
      </w:r>
      <w:r w:rsidR="0033705C">
        <w:rPr>
          <w:iCs/>
          <w:sz w:val="28"/>
          <w:szCs w:val="28"/>
        </w:rPr>
        <w:t>м</w:t>
      </w:r>
      <w:r w:rsidR="0033705C" w:rsidRPr="0033705C">
        <w:rPr>
          <w:i/>
          <w:sz w:val="28"/>
          <w:szCs w:val="28"/>
        </w:rPr>
        <w:t xml:space="preserve"> </w:t>
      </w:r>
      <w:r w:rsidR="0033705C" w:rsidRPr="0033705C">
        <w:rPr>
          <w:iCs/>
          <w:sz w:val="28"/>
          <w:szCs w:val="28"/>
        </w:rPr>
        <w:t>муниципально</w:t>
      </w:r>
      <w:r w:rsidR="0033705C">
        <w:rPr>
          <w:iCs/>
          <w:sz w:val="28"/>
          <w:szCs w:val="28"/>
        </w:rPr>
        <w:t>м</w:t>
      </w:r>
      <w:r w:rsidR="0033705C" w:rsidRPr="0033705C">
        <w:rPr>
          <w:iCs/>
          <w:sz w:val="28"/>
          <w:szCs w:val="28"/>
        </w:rPr>
        <w:t xml:space="preserve"> образовани</w:t>
      </w:r>
      <w:r w:rsidR="0033705C">
        <w:rPr>
          <w:iCs/>
          <w:sz w:val="28"/>
          <w:szCs w:val="28"/>
        </w:rPr>
        <w:t>и</w:t>
      </w:r>
      <w:r w:rsidR="0033705C" w:rsidRPr="0033705C">
        <w:rPr>
          <w:i/>
          <w:sz w:val="28"/>
          <w:szCs w:val="28"/>
        </w:rPr>
        <w:t xml:space="preserve"> –</w:t>
      </w:r>
      <w:r w:rsidRPr="0093704B">
        <w:rPr>
          <w:sz w:val="28"/>
          <w:szCs w:val="28"/>
        </w:rPr>
        <w:t xml:space="preserve"> </w:t>
      </w:r>
      <w:r w:rsidRPr="00497382">
        <w:rPr>
          <w:iCs/>
          <w:sz w:val="28"/>
          <w:szCs w:val="28"/>
        </w:rPr>
        <w:t xml:space="preserve">муниципальном округе </w:t>
      </w:r>
      <w:r w:rsidR="00497382" w:rsidRPr="00497382">
        <w:rPr>
          <w:iCs/>
          <w:sz w:val="28"/>
          <w:szCs w:val="28"/>
        </w:rPr>
        <w:t>Вороново</w:t>
      </w:r>
      <w:r w:rsidR="0033705C">
        <w:rPr>
          <w:sz w:val="28"/>
          <w:szCs w:val="28"/>
        </w:rPr>
        <w:t xml:space="preserve"> в городе Москве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28523AA9" w14:textId="77777777" w:rsidR="00497382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</w:p>
          <w:p w14:paraId="738325C5" w14:textId="75A11BB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3DA71509" w14:textId="77777777" w:rsidR="00497382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</w:p>
          <w:p w14:paraId="1CF4FD45" w14:textId="4DDED36F" w:rsidR="00497382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(сведения </w:t>
            </w:r>
          </w:p>
          <w:p w14:paraId="5783ADF9" w14:textId="7DA4F2F0" w:rsidR="00497382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об отказе </w:t>
            </w:r>
          </w:p>
          <w:p w14:paraId="68CC09D7" w14:textId="77777777" w:rsidR="00497382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в рассмотрении, </w:t>
            </w:r>
          </w:p>
          <w:p w14:paraId="68826ECF" w14:textId="76A26E52" w:rsidR="00497382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о включении </w:t>
            </w:r>
          </w:p>
          <w:p w14:paraId="094CE131" w14:textId="6EE1D7A8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06314A80" w14:textId="1486263D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 w:rsidR="0033705C">
        <w:rPr>
          <w:sz w:val="28"/>
          <w:szCs w:val="28"/>
        </w:rPr>
        <w:t xml:space="preserve">о </w:t>
      </w:r>
      <w:r w:rsidR="0033705C" w:rsidRPr="0033705C">
        <w:rPr>
          <w:iCs/>
          <w:sz w:val="28"/>
          <w:szCs w:val="28"/>
        </w:rPr>
        <w:t>внутригородско</w:t>
      </w:r>
      <w:r w:rsidR="0033705C">
        <w:rPr>
          <w:iCs/>
          <w:sz w:val="28"/>
          <w:szCs w:val="28"/>
        </w:rPr>
        <w:t>м</w:t>
      </w:r>
      <w:r w:rsidR="0033705C" w:rsidRPr="0033705C">
        <w:rPr>
          <w:i/>
          <w:sz w:val="28"/>
          <w:szCs w:val="28"/>
        </w:rPr>
        <w:t xml:space="preserve"> </w:t>
      </w:r>
      <w:r w:rsidR="0033705C" w:rsidRPr="0033705C">
        <w:rPr>
          <w:iCs/>
          <w:sz w:val="28"/>
          <w:szCs w:val="28"/>
        </w:rPr>
        <w:t>муниципально</w:t>
      </w:r>
      <w:r w:rsidR="0033705C">
        <w:rPr>
          <w:iCs/>
          <w:sz w:val="28"/>
          <w:szCs w:val="28"/>
        </w:rPr>
        <w:t>м</w:t>
      </w:r>
      <w:r w:rsidR="0033705C" w:rsidRPr="0033705C">
        <w:rPr>
          <w:iCs/>
          <w:sz w:val="28"/>
          <w:szCs w:val="28"/>
        </w:rPr>
        <w:t xml:space="preserve"> образовани</w:t>
      </w:r>
      <w:r w:rsidR="0033705C">
        <w:rPr>
          <w:iCs/>
          <w:sz w:val="28"/>
          <w:szCs w:val="28"/>
        </w:rPr>
        <w:t>и</w:t>
      </w:r>
      <w:r w:rsidR="0033705C" w:rsidRPr="0033705C">
        <w:rPr>
          <w:i/>
          <w:sz w:val="28"/>
          <w:szCs w:val="28"/>
        </w:rPr>
        <w:t xml:space="preserve"> –</w:t>
      </w:r>
      <w:r w:rsidRPr="0093704B">
        <w:rPr>
          <w:sz w:val="28"/>
          <w:szCs w:val="28"/>
        </w:rPr>
        <w:t xml:space="preserve"> </w:t>
      </w:r>
      <w:r w:rsidRPr="00497382">
        <w:rPr>
          <w:iCs/>
          <w:sz w:val="28"/>
          <w:szCs w:val="28"/>
        </w:rPr>
        <w:t xml:space="preserve">муниципальном округе </w:t>
      </w:r>
      <w:r w:rsidR="00497382" w:rsidRPr="00497382">
        <w:rPr>
          <w:iCs/>
          <w:sz w:val="28"/>
          <w:szCs w:val="28"/>
        </w:rPr>
        <w:t>Вороново</w:t>
      </w:r>
      <w:r w:rsidR="0033705C">
        <w:rPr>
          <w:sz w:val="28"/>
          <w:szCs w:val="28"/>
        </w:rPr>
        <w:t xml:space="preserve"> в городе Москве</w:t>
      </w:r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2FE4C0F6" w14:textId="77777777" w:rsidR="00497382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</w:p>
    <w:p w14:paraId="5E2F4FF8" w14:textId="75CB576F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5E82E4FF" w14:textId="77777777" w:rsidR="00497382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</w:p>
          <w:p w14:paraId="35C39A38" w14:textId="5E97E16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6E840D25" w14:textId="77777777" w:rsidR="00497382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</w:p>
          <w:p w14:paraId="1ECC66AC" w14:textId="5AF929AB" w:rsidR="00024C34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96E3" w14:textId="77777777" w:rsidR="00675A64" w:rsidRDefault="00675A64" w:rsidP="00285CBF">
      <w:r>
        <w:separator/>
      </w:r>
    </w:p>
  </w:endnote>
  <w:endnote w:type="continuationSeparator" w:id="0">
    <w:p w14:paraId="2986B930" w14:textId="77777777" w:rsidR="00675A64" w:rsidRDefault="00675A6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3F0D" w14:textId="77777777" w:rsidR="00675A64" w:rsidRDefault="00675A64" w:rsidP="00285CBF">
      <w:r>
        <w:separator/>
      </w:r>
    </w:p>
  </w:footnote>
  <w:footnote w:type="continuationSeparator" w:id="0">
    <w:p w14:paraId="50DD1D5D" w14:textId="77777777" w:rsidR="00675A64" w:rsidRDefault="00675A64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3F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03D8"/>
    <w:rsid w:val="000B13BD"/>
    <w:rsid w:val="000B13F1"/>
    <w:rsid w:val="000B519D"/>
    <w:rsid w:val="000C37AF"/>
    <w:rsid w:val="000C52A3"/>
    <w:rsid w:val="000C7394"/>
    <w:rsid w:val="000D00B9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1EAA"/>
    <w:rsid w:val="00133F5E"/>
    <w:rsid w:val="00135329"/>
    <w:rsid w:val="00141258"/>
    <w:rsid w:val="00142510"/>
    <w:rsid w:val="00142FBA"/>
    <w:rsid w:val="00146596"/>
    <w:rsid w:val="001500DA"/>
    <w:rsid w:val="00150505"/>
    <w:rsid w:val="00150863"/>
    <w:rsid w:val="00156517"/>
    <w:rsid w:val="00161314"/>
    <w:rsid w:val="00162256"/>
    <w:rsid w:val="00162377"/>
    <w:rsid w:val="0016278F"/>
    <w:rsid w:val="00167511"/>
    <w:rsid w:val="00167B63"/>
    <w:rsid w:val="00171196"/>
    <w:rsid w:val="00171F3C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2DBC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249CC"/>
    <w:rsid w:val="00230777"/>
    <w:rsid w:val="00230B57"/>
    <w:rsid w:val="002328D8"/>
    <w:rsid w:val="00232DEB"/>
    <w:rsid w:val="0023617C"/>
    <w:rsid w:val="00241A79"/>
    <w:rsid w:val="00242381"/>
    <w:rsid w:val="00242887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D0678"/>
    <w:rsid w:val="002D5BA6"/>
    <w:rsid w:val="002D7831"/>
    <w:rsid w:val="002D78B9"/>
    <w:rsid w:val="002E69DA"/>
    <w:rsid w:val="002E769E"/>
    <w:rsid w:val="002F017E"/>
    <w:rsid w:val="002F0E8F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1B3C"/>
    <w:rsid w:val="00333B16"/>
    <w:rsid w:val="003351BB"/>
    <w:rsid w:val="00335F5A"/>
    <w:rsid w:val="0033705C"/>
    <w:rsid w:val="00337169"/>
    <w:rsid w:val="00341931"/>
    <w:rsid w:val="0034457E"/>
    <w:rsid w:val="00345D0D"/>
    <w:rsid w:val="003464CD"/>
    <w:rsid w:val="00351DE1"/>
    <w:rsid w:val="00351F48"/>
    <w:rsid w:val="00355933"/>
    <w:rsid w:val="00356D4E"/>
    <w:rsid w:val="003577C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295B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6FB1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8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6173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23D4"/>
    <w:rsid w:val="00543A5F"/>
    <w:rsid w:val="00547029"/>
    <w:rsid w:val="00547DB8"/>
    <w:rsid w:val="00551934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B1C20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A64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0842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75A4D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488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A5E79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B48"/>
    <w:rsid w:val="008E7C66"/>
    <w:rsid w:val="008F4804"/>
    <w:rsid w:val="008F4C43"/>
    <w:rsid w:val="008F5979"/>
    <w:rsid w:val="008F7889"/>
    <w:rsid w:val="009021B4"/>
    <w:rsid w:val="009036C5"/>
    <w:rsid w:val="009053A8"/>
    <w:rsid w:val="0090568E"/>
    <w:rsid w:val="0090634C"/>
    <w:rsid w:val="00910FA7"/>
    <w:rsid w:val="009139BC"/>
    <w:rsid w:val="009171A6"/>
    <w:rsid w:val="00917214"/>
    <w:rsid w:val="00917E56"/>
    <w:rsid w:val="00922017"/>
    <w:rsid w:val="00922DAF"/>
    <w:rsid w:val="00926DD5"/>
    <w:rsid w:val="0093097C"/>
    <w:rsid w:val="00930DD5"/>
    <w:rsid w:val="0093110C"/>
    <w:rsid w:val="00931999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6B3E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12C2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48D1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4D30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1257"/>
    <w:rsid w:val="00AA176D"/>
    <w:rsid w:val="00AA1EAF"/>
    <w:rsid w:val="00AA31F0"/>
    <w:rsid w:val="00AA4BAE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1181"/>
    <w:rsid w:val="00B31D55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2811"/>
    <w:rsid w:val="00B74043"/>
    <w:rsid w:val="00B74E94"/>
    <w:rsid w:val="00B77EA7"/>
    <w:rsid w:val="00B84834"/>
    <w:rsid w:val="00B86398"/>
    <w:rsid w:val="00B97025"/>
    <w:rsid w:val="00BA2206"/>
    <w:rsid w:val="00BA363A"/>
    <w:rsid w:val="00BA3BF4"/>
    <w:rsid w:val="00BA4C0A"/>
    <w:rsid w:val="00BA62C1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AF5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177B4"/>
    <w:rsid w:val="00C209D6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1A2A"/>
    <w:rsid w:val="00C42F37"/>
    <w:rsid w:val="00C43188"/>
    <w:rsid w:val="00C433B8"/>
    <w:rsid w:val="00C46234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230A"/>
    <w:rsid w:val="00C73422"/>
    <w:rsid w:val="00C74568"/>
    <w:rsid w:val="00C74BED"/>
    <w:rsid w:val="00C75BF4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BDB"/>
    <w:rsid w:val="00CB0CE3"/>
    <w:rsid w:val="00CB14BC"/>
    <w:rsid w:val="00CB6860"/>
    <w:rsid w:val="00CB68A3"/>
    <w:rsid w:val="00CC437D"/>
    <w:rsid w:val="00CC4619"/>
    <w:rsid w:val="00CC675D"/>
    <w:rsid w:val="00CC75CB"/>
    <w:rsid w:val="00CD6994"/>
    <w:rsid w:val="00CD7996"/>
    <w:rsid w:val="00CE01DC"/>
    <w:rsid w:val="00CE0CC0"/>
    <w:rsid w:val="00CE30C9"/>
    <w:rsid w:val="00CE45BF"/>
    <w:rsid w:val="00CE6315"/>
    <w:rsid w:val="00CE6EE6"/>
    <w:rsid w:val="00CF1CA0"/>
    <w:rsid w:val="00CF1E8A"/>
    <w:rsid w:val="00CF26A1"/>
    <w:rsid w:val="00CF4550"/>
    <w:rsid w:val="00CF5668"/>
    <w:rsid w:val="00CF60EE"/>
    <w:rsid w:val="00CF7FC8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1164"/>
    <w:rsid w:val="00DB1B68"/>
    <w:rsid w:val="00DB2FFA"/>
    <w:rsid w:val="00DB4398"/>
    <w:rsid w:val="00DB4D64"/>
    <w:rsid w:val="00DC490F"/>
    <w:rsid w:val="00DC6943"/>
    <w:rsid w:val="00DC6C54"/>
    <w:rsid w:val="00DC6DAA"/>
    <w:rsid w:val="00DC6FE8"/>
    <w:rsid w:val="00DD29BE"/>
    <w:rsid w:val="00DE0288"/>
    <w:rsid w:val="00DE0A02"/>
    <w:rsid w:val="00DE0DA1"/>
    <w:rsid w:val="00DE1E49"/>
    <w:rsid w:val="00DE62CD"/>
    <w:rsid w:val="00DE6420"/>
    <w:rsid w:val="00DE6A25"/>
    <w:rsid w:val="00DF1C75"/>
    <w:rsid w:val="00DF3041"/>
    <w:rsid w:val="00DF5D51"/>
    <w:rsid w:val="00E00606"/>
    <w:rsid w:val="00E01B7D"/>
    <w:rsid w:val="00E034CD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48F1"/>
    <w:rsid w:val="00EE62A6"/>
    <w:rsid w:val="00EF087C"/>
    <w:rsid w:val="00EF2A24"/>
    <w:rsid w:val="00EF5675"/>
    <w:rsid w:val="00F003CA"/>
    <w:rsid w:val="00F01868"/>
    <w:rsid w:val="00F052B1"/>
    <w:rsid w:val="00F072DD"/>
    <w:rsid w:val="00F133A5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2776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3D29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26B7"/>
    <w:rsid w:val="00F935BF"/>
    <w:rsid w:val="00FA0B27"/>
    <w:rsid w:val="00FA3AE0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2EBC"/>
    <w:rsid w:val="00FC75A7"/>
    <w:rsid w:val="00FC765D"/>
    <w:rsid w:val="00FD0ADE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link w:val="ConsPlusNormal0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9A6B3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lenovskoe-tina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8098</Words>
  <Characters>46162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ed.vorobyev@yandex.ru</cp:lastModifiedBy>
  <cp:revision>42</cp:revision>
  <cp:lastPrinted>2024-10-31T12:09:00Z</cp:lastPrinted>
  <dcterms:created xsi:type="dcterms:W3CDTF">2024-03-29T07:33:00Z</dcterms:created>
  <dcterms:modified xsi:type="dcterms:W3CDTF">2024-10-31T12:10:00Z</dcterms:modified>
</cp:coreProperties>
</file>